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F2ADD" w14:textId="77777777" w:rsidR="009B4019" w:rsidRDefault="00B96453">
      <w:pPr>
        <w:pStyle w:val="BodyA"/>
        <w:keepNext/>
        <w:spacing w:before="240" w:after="60" w:line="240" w:lineRule="auto"/>
        <w:rPr>
          <w:rFonts w:ascii="Arial" w:eastAsia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/>
          <w:b/>
          <w:bCs/>
          <w:sz w:val="32"/>
          <w:szCs w:val="32"/>
          <w:lang w:val="en-US"/>
        </w:rPr>
        <w:t>Community Police Commission (CPC)</w:t>
      </w:r>
    </w:p>
    <w:p w14:paraId="2C6C4870" w14:textId="7DFBA25D" w:rsidR="009B4019" w:rsidRDefault="00AF628A">
      <w:pPr>
        <w:pStyle w:val="BodyA"/>
        <w:spacing w:after="0" w:line="240" w:lineRule="auto"/>
        <w:rPr>
          <w:rFonts w:ascii="Arial" w:eastAsia="Arial" w:hAnsi="Arial" w:cs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November 18</w:t>
      </w:r>
      <w:r w:rsidR="00B96453">
        <w:rPr>
          <w:rFonts w:ascii="Arial" w:hAnsi="Arial"/>
          <w:b/>
          <w:bCs/>
          <w:lang w:val="en-US"/>
        </w:rPr>
        <w:t xml:space="preserve">, 2020, 9:00am </w:t>
      </w:r>
    </w:p>
    <w:p w14:paraId="5123B698" w14:textId="77777777" w:rsidR="009B4019" w:rsidRDefault="00B96453">
      <w:pPr>
        <w:pStyle w:val="BodyA"/>
        <w:spacing w:after="0" w:line="240" w:lineRule="auto"/>
        <w:jc w:val="both"/>
        <w:rPr>
          <w:rFonts w:ascii="Arial" w:eastAsia="Arial" w:hAnsi="Arial" w:cs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Via Zoom Conference Call</w:t>
      </w:r>
    </w:p>
    <w:p w14:paraId="6220D11D" w14:textId="1F6EA49D" w:rsidR="009B4019" w:rsidRDefault="009B4019">
      <w:pPr>
        <w:pStyle w:val="BodyA"/>
        <w:spacing w:after="0" w:line="240" w:lineRule="auto"/>
        <w:jc w:val="both"/>
        <w:rPr>
          <w:rFonts w:ascii="Arial" w:eastAsia="Arial" w:hAnsi="Arial" w:cs="Arial"/>
          <w:b/>
          <w:bCs/>
          <w:lang w:val="en-US"/>
        </w:rPr>
      </w:pPr>
    </w:p>
    <w:p w14:paraId="72ADD22E" w14:textId="6A139F7A" w:rsidR="00B74E83" w:rsidRPr="00426433" w:rsidRDefault="00B74E83" w:rsidP="00B74E83">
      <w:pPr>
        <w:pStyle w:val="BodyA"/>
        <w:numPr>
          <w:ilvl w:val="0"/>
          <w:numId w:val="17"/>
        </w:num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426433">
        <w:rPr>
          <w:rFonts w:ascii="Arial" w:eastAsia="Arial" w:hAnsi="Arial" w:cs="Arial"/>
          <w:b/>
          <w:bCs/>
          <w:sz w:val="24"/>
          <w:szCs w:val="24"/>
          <w:lang w:val="en-US"/>
        </w:rPr>
        <w:t>Land Acknowledgement</w:t>
      </w:r>
    </w:p>
    <w:p w14:paraId="0DDA0E26" w14:textId="77777777" w:rsidR="00B74E83" w:rsidRDefault="00B74E83" w:rsidP="00426433">
      <w:pPr>
        <w:pStyle w:val="BodyA"/>
        <w:spacing w:after="0" w:line="240" w:lineRule="auto"/>
        <w:ind w:left="1080"/>
        <w:jc w:val="both"/>
        <w:rPr>
          <w:rFonts w:ascii="Arial" w:eastAsia="Arial" w:hAnsi="Arial" w:cs="Arial"/>
          <w:b/>
          <w:bCs/>
          <w:lang w:val="en-US"/>
        </w:rPr>
      </w:pPr>
    </w:p>
    <w:p w14:paraId="0175E8DC" w14:textId="481CD05C" w:rsidR="00B74E83" w:rsidRPr="00426433" w:rsidRDefault="00B74E83" w:rsidP="00426433">
      <w:pPr>
        <w:pStyle w:val="BodyA"/>
        <w:numPr>
          <w:ilvl w:val="0"/>
          <w:numId w:val="17"/>
        </w:num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426433">
        <w:rPr>
          <w:rFonts w:ascii="Arial" w:eastAsia="Arial" w:hAnsi="Arial" w:cs="Arial"/>
          <w:b/>
          <w:bCs/>
          <w:sz w:val="24"/>
          <w:szCs w:val="24"/>
          <w:lang w:val="en-US"/>
        </w:rPr>
        <w:t>Attendance</w:t>
      </w:r>
    </w:p>
    <w:p w14:paraId="1472330A" w14:textId="77777777" w:rsidR="00426433" w:rsidRDefault="00426433" w:rsidP="00426433">
      <w:pPr>
        <w:pStyle w:val="BodyA"/>
        <w:spacing w:after="0" w:line="240" w:lineRule="auto"/>
        <w:jc w:val="both"/>
        <w:rPr>
          <w:rFonts w:ascii="Arial" w:eastAsia="Arial" w:hAnsi="Arial" w:cs="Arial"/>
          <w:b/>
          <w:bCs/>
          <w:lang w:val="en-US"/>
        </w:rPr>
      </w:pPr>
    </w:p>
    <w:p w14:paraId="200334F5" w14:textId="1D3C824D" w:rsidR="009B4019" w:rsidRDefault="00B96453" w:rsidP="00B02C9F">
      <w:pPr>
        <w:pStyle w:val="BodyA"/>
        <w:spacing w:after="0" w:line="240" w:lineRule="auto"/>
        <w:ind w:left="720"/>
        <w:jc w:val="both"/>
        <w:rPr>
          <w:rFonts w:ascii="Arial" w:eastAsia="Arial" w:hAnsi="Arial" w:cs="Arial"/>
          <w:lang w:val="en-US"/>
        </w:rPr>
      </w:pPr>
      <w:r>
        <w:rPr>
          <w:rFonts w:ascii="Arial" w:hAnsi="Arial"/>
          <w:b/>
          <w:bCs/>
          <w:lang w:val="en-US"/>
        </w:rPr>
        <w:t>CPC Attendees</w:t>
      </w:r>
      <w:r>
        <w:rPr>
          <w:rFonts w:ascii="Arial" w:hAnsi="Arial"/>
          <w:lang w:val="en-US"/>
        </w:rPr>
        <w:t>:  Prachi Dave (Co-Chair), Emma Catague</w:t>
      </w:r>
      <w:r w:rsidR="00C57EEE">
        <w:rPr>
          <w:rFonts w:ascii="Arial" w:hAnsi="Arial"/>
          <w:lang w:val="en-US"/>
        </w:rPr>
        <w:t xml:space="preserve">, </w:t>
      </w:r>
      <w:r>
        <w:rPr>
          <w:rFonts w:ascii="Arial" w:hAnsi="Arial"/>
          <w:lang w:val="en-US"/>
        </w:rPr>
        <w:t>Rev. Harriett Walden (Co-chair), Rev. Aaron Williams (Co-chair), La</w:t>
      </w:r>
      <w:r w:rsidR="009D4EFD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Rond Baker, Suzette Dickerson, Erin Goodman,</w:t>
      </w:r>
      <w:r w:rsidR="00722741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Alina Santillan</w:t>
      </w:r>
      <w:r w:rsidR="00C57EEE">
        <w:rPr>
          <w:rFonts w:ascii="Arial" w:hAnsi="Arial"/>
          <w:lang w:val="en-US"/>
        </w:rPr>
        <w:t>, Coleen</w:t>
      </w:r>
      <w:r w:rsidR="00C84D46">
        <w:rPr>
          <w:rFonts w:ascii="Arial" w:hAnsi="Arial"/>
          <w:lang w:val="en-US"/>
        </w:rPr>
        <w:t xml:space="preserve"> Echohawk</w:t>
      </w:r>
      <w:r w:rsidR="00C57EEE">
        <w:rPr>
          <w:rFonts w:ascii="Arial" w:hAnsi="Arial"/>
          <w:lang w:val="en-US"/>
        </w:rPr>
        <w:t xml:space="preserve">, Joseph Seia, </w:t>
      </w:r>
      <w:r w:rsidR="00C84D46">
        <w:rPr>
          <w:rFonts w:ascii="Arial" w:hAnsi="Arial"/>
          <w:lang w:val="en-US"/>
        </w:rPr>
        <w:t>Scott Bachler</w:t>
      </w:r>
      <w:r w:rsidR="00722741">
        <w:rPr>
          <w:rFonts w:ascii="Arial" w:hAnsi="Arial"/>
          <w:lang w:val="en-US"/>
        </w:rPr>
        <w:t>,</w:t>
      </w:r>
      <w:r w:rsidR="00C84D46">
        <w:rPr>
          <w:rFonts w:ascii="Arial" w:hAnsi="Arial"/>
          <w:lang w:val="en-US"/>
        </w:rPr>
        <w:t xml:space="preserve"> </w:t>
      </w:r>
      <w:r w:rsidR="00722741">
        <w:rPr>
          <w:rFonts w:ascii="Arial" w:hAnsi="Arial"/>
          <w:lang w:val="en-US"/>
        </w:rPr>
        <w:t>Officer</w:t>
      </w:r>
      <w:r w:rsidR="009D4EFD">
        <w:rPr>
          <w:rFonts w:ascii="Arial" w:hAnsi="Arial"/>
          <w:lang w:val="en-US"/>
        </w:rPr>
        <w:t xml:space="preserve"> Mark</w:t>
      </w:r>
      <w:r w:rsidR="00722741">
        <w:rPr>
          <w:rFonts w:ascii="Arial" w:hAnsi="Arial"/>
          <w:lang w:val="en-US"/>
        </w:rPr>
        <w:t xml:space="preserve"> Mullins</w:t>
      </w:r>
    </w:p>
    <w:p w14:paraId="3613524D" w14:textId="77777777" w:rsidR="009B4019" w:rsidRDefault="009B4019" w:rsidP="00B02C9F">
      <w:pPr>
        <w:pStyle w:val="BodyA"/>
        <w:spacing w:after="0" w:line="240" w:lineRule="auto"/>
        <w:ind w:left="360"/>
        <w:jc w:val="both"/>
        <w:rPr>
          <w:rFonts w:ascii="Arial" w:eastAsia="Arial" w:hAnsi="Arial" w:cs="Arial"/>
          <w:lang w:val="en-US"/>
        </w:rPr>
      </w:pPr>
    </w:p>
    <w:p w14:paraId="6CA3C05F" w14:textId="77777777" w:rsidR="00426433" w:rsidRDefault="00426433" w:rsidP="00B02C9F">
      <w:pPr>
        <w:pStyle w:val="BodyA"/>
        <w:tabs>
          <w:tab w:val="left" w:pos="1440"/>
        </w:tabs>
        <w:spacing w:after="0"/>
        <w:ind w:left="360"/>
        <w:jc w:val="both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 xml:space="preserve">      </w:t>
      </w:r>
      <w:r w:rsidR="00B96453">
        <w:rPr>
          <w:rFonts w:ascii="Arial" w:hAnsi="Arial"/>
          <w:b/>
          <w:bCs/>
          <w:lang w:val="en-US"/>
        </w:rPr>
        <w:t>CPC Staff</w:t>
      </w:r>
      <w:r w:rsidR="00B96453">
        <w:rPr>
          <w:rFonts w:ascii="Arial" w:hAnsi="Arial"/>
          <w:lang w:val="en-US"/>
        </w:rPr>
        <w:t xml:space="preserve">: Nick Christian, Nia Franco, Brandy Grant, Shayleen Morris, Luiza Montesanti, </w:t>
      </w:r>
      <w:r>
        <w:rPr>
          <w:rFonts w:ascii="Arial" w:hAnsi="Arial"/>
          <w:lang w:val="en-US"/>
        </w:rPr>
        <w:t xml:space="preserve">     </w:t>
      </w:r>
    </w:p>
    <w:p w14:paraId="64B6277F" w14:textId="77777777" w:rsidR="00426433" w:rsidRDefault="00426433" w:rsidP="00B02C9F">
      <w:pPr>
        <w:pStyle w:val="BodyA"/>
        <w:tabs>
          <w:tab w:val="left" w:pos="1440"/>
        </w:tabs>
        <w:spacing w:after="0"/>
        <w:ind w:left="36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     </w:t>
      </w:r>
      <w:r w:rsidR="00B96453">
        <w:rPr>
          <w:rFonts w:ascii="Arial" w:hAnsi="Arial"/>
          <w:lang w:val="en-US"/>
        </w:rPr>
        <w:t>Jhileah Jackson</w:t>
      </w:r>
      <w:r w:rsidR="009D4EFD">
        <w:rPr>
          <w:rFonts w:ascii="Arial" w:hAnsi="Arial"/>
          <w:lang w:val="en-US"/>
        </w:rPr>
        <w:t>, Jesse Franz</w:t>
      </w:r>
    </w:p>
    <w:p w14:paraId="4D20BDAF" w14:textId="77777777" w:rsidR="00426433" w:rsidRDefault="00426433" w:rsidP="00426433">
      <w:pPr>
        <w:pStyle w:val="BodyA"/>
        <w:tabs>
          <w:tab w:val="left" w:pos="1440"/>
        </w:tabs>
        <w:spacing w:after="0"/>
        <w:jc w:val="both"/>
        <w:rPr>
          <w:rFonts w:ascii="Arial" w:eastAsia="Arial" w:hAnsi="Arial" w:cs="Arial"/>
          <w:b/>
          <w:bCs/>
          <w:lang w:val="en-US"/>
        </w:rPr>
      </w:pPr>
    </w:p>
    <w:p w14:paraId="25F4ED8E" w14:textId="7205BEE3" w:rsidR="00B74E83" w:rsidRPr="00426433" w:rsidRDefault="00B74E83" w:rsidP="00426433">
      <w:pPr>
        <w:pStyle w:val="BodyA"/>
        <w:numPr>
          <w:ilvl w:val="0"/>
          <w:numId w:val="17"/>
        </w:numPr>
        <w:tabs>
          <w:tab w:val="left" w:pos="1440"/>
        </w:tabs>
        <w:spacing w:after="0"/>
        <w:jc w:val="both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426433">
        <w:rPr>
          <w:rFonts w:ascii="Arial" w:eastAsia="Arial" w:hAnsi="Arial" w:cs="Arial"/>
          <w:b/>
          <w:bCs/>
          <w:sz w:val="24"/>
          <w:szCs w:val="24"/>
          <w:lang w:val="en-US"/>
        </w:rPr>
        <w:t>Review Agenda &amp; Minutes</w:t>
      </w:r>
    </w:p>
    <w:p w14:paraId="7195C602" w14:textId="77777777" w:rsidR="009B4019" w:rsidRDefault="009B4019">
      <w:pPr>
        <w:pStyle w:val="BodyA"/>
        <w:spacing w:after="0" w:line="240" w:lineRule="auto"/>
        <w:rPr>
          <w:rFonts w:ascii="Arial" w:eastAsia="Arial" w:hAnsi="Arial" w:cs="Arial"/>
          <w:lang w:val="en-US"/>
        </w:rPr>
      </w:pPr>
    </w:p>
    <w:p w14:paraId="0F75DDAF" w14:textId="2EC8982A" w:rsidR="00C12EBD" w:rsidRDefault="002148E5" w:rsidP="00B02C9F">
      <w:pPr>
        <w:pStyle w:val="BodyA"/>
        <w:spacing w:after="0" w:line="240" w:lineRule="auto"/>
        <w:ind w:left="720"/>
        <w:rPr>
          <w:rFonts w:ascii="Arial" w:eastAsia="Arial" w:hAnsi="Arial" w:cs="Arial"/>
          <w:lang w:val="en-US"/>
        </w:rPr>
      </w:pPr>
      <w:r w:rsidRPr="002148E5">
        <w:rPr>
          <w:rFonts w:ascii="Arial" w:hAnsi="Arial"/>
          <w:b/>
          <w:bCs/>
          <w:lang w:val="en-US"/>
        </w:rPr>
        <w:t>Action:</w:t>
      </w:r>
      <w:r>
        <w:rPr>
          <w:rFonts w:ascii="Arial" w:hAnsi="Arial"/>
          <w:lang w:val="en-US"/>
        </w:rPr>
        <w:t xml:space="preserve"> </w:t>
      </w:r>
      <w:r w:rsidR="00C12EBD">
        <w:rPr>
          <w:rFonts w:ascii="Arial" w:hAnsi="Arial"/>
          <w:lang w:val="en-US"/>
        </w:rPr>
        <w:t>Motion to approve the 11/18/20</w:t>
      </w:r>
      <w:r w:rsidR="00426433">
        <w:rPr>
          <w:rFonts w:ascii="Arial" w:hAnsi="Arial"/>
          <w:lang w:val="en-US"/>
        </w:rPr>
        <w:t xml:space="preserve"> meeting agenda.</w:t>
      </w:r>
    </w:p>
    <w:p w14:paraId="3BA6667E" w14:textId="77777777" w:rsidR="009B4019" w:rsidRDefault="009B4019" w:rsidP="00B02C9F">
      <w:pPr>
        <w:pStyle w:val="BodyA"/>
        <w:spacing w:after="0" w:line="240" w:lineRule="auto"/>
        <w:ind w:left="360"/>
        <w:rPr>
          <w:rFonts w:ascii="Arial" w:eastAsia="Arial" w:hAnsi="Arial" w:cs="Arial"/>
          <w:b/>
          <w:bCs/>
          <w:lang w:val="en-US"/>
        </w:rPr>
      </w:pPr>
    </w:p>
    <w:p w14:paraId="79B6C20B" w14:textId="4D362FE1" w:rsidR="009B4019" w:rsidRDefault="00B96453" w:rsidP="00B02C9F">
      <w:pPr>
        <w:pStyle w:val="BodyA"/>
        <w:spacing w:after="0" w:line="240" w:lineRule="auto"/>
        <w:ind w:left="1080"/>
        <w:rPr>
          <w:rFonts w:ascii="Arial" w:eastAsia="Arial" w:hAnsi="Arial" w:cs="Arial"/>
          <w:lang w:val="en-US"/>
        </w:rPr>
      </w:pPr>
      <w:r>
        <w:rPr>
          <w:rFonts w:ascii="Arial" w:hAnsi="Arial"/>
          <w:b/>
          <w:bCs/>
          <w:lang w:val="en-US"/>
        </w:rPr>
        <w:t>Moved</w:t>
      </w:r>
      <w:r>
        <w:rPr>
          <w:rFonts w:ascii="Arial" w:hAnsi="Arial"/>
          <w:lang w:val="en-US"/>
        </w:rPr>
        <w:t xml:space="preserve">: </w:t>
      </w:r>
      <w:r w:rsidR="00722741">
        <w:rPr>
          <w:rFonts w:ascii="Arial" w:hAnsi="Arial"/>
          <w:lang w:val="en-US"/>
        </w:rPr>
        <w:t>Erin</w:t>
      </w:r>
      <w:r w:rsidR="00B02C9F">
        <w:rPr>
          <w:rFonts w:ascii="Arial" w:hAnsi="Arial"/>
          <w:lang w:val="en-US"/>
        </w:rPr>
        <w:t xml:space="preserve"> Goodman</w:t>
      </w:r>
    </w:p>
    <w:p w14:paraId="733F0AC4" w14:textId="0C26AD6F" w:rsidR="009B4019" w:rsidRDefault="00B96453" w:rsidP="00B02C9F">
      <w:pPr>
        <w:pStyle w:val="BodyA"/>
        <w:spacing w:after="0" w:line="240" w:lineRule="auto"/>
        <w:ind w:left="1080"/>
        <w:rPr>
          <w:rFonts w:ascii="Arial" w:eastAsia="Arial" w:hAnsi="Arial" w:cs="Arial"/>
          <w:lang w:val="en-US"/>
        </w:rPr>
      </w:pPr>
      <w:r>
        <w:rPr>
          <w:rFonts w:ascii="Arial" w:hAnsi="Arial"/>
          <w:b/>
          <w:bCs/>
          <w:lang w:val="en-US"/>
        </w:rPr>
        <w:t>Seconded</w:t>
      </w:r>
      <w:r>
        <w:rPr>
          <w:rFonts w:ascii="Arial" w:hAnsi="Arial"/>
          <w:lang w:val="en-US"/>
        </w:rPr>
        <w:t xml:space="preserve">: </w:t>
      </w:r>
      <w:r w:rsidR="00722741">
        <w:rPr>
          <w:rFonts w:ascii="Arial" w:hAnsi="Arial"/>
          <w:lang w:val="en-US"/>
        </w:rPr>
        <w:t>Joseph</w:t>
      </w:r>
      <w:r w:rsidR="00B02C9F">
        <w:rPr>
          <w:rFonts w:ascii="Arial" w:hAnsi="Arial"/>
          <w:lang w:val="en-US"/>
        </w:rPr>
        <w:t xml:space="preserve"> Seia</w:t>
      </w:r>
    </w:p>
    <w:p w14:paraId="548CFB43" w14:textId="77777777" w:rsidR="009B4019" w:rsidRDefault="009B4019" w:rsidP="00B02C9F">
      <w:pPr>
        <w:pStyle w:val="BodyA"/>
        <w:spacing w:after="0" w:line="240" w:lineRule="auto"/>
        <w:ind w:left="360"/>
        <w:rPr>
          <w:rFonts w:ascii="Arial" w:eastAsia="Arial" w:hAnsi="Arial" w:cs="Arial"/>
          <w:lang w:val="en-US"/>
        </w:rPr>
      </w:pPr>
    </w:p>
    <w:p w14:paraId="3F900F22" w14:textId="50EC3957" w:rsidR="009B4019" w:rsidRDefault="009D4EFD" w:rsidP="00B02C9F">
      <w:pPr>
        <w:pStyle w:val="BodyA"/>
        <w:spacing w:after="0" w:line="240" w:lineRule="auto"/>
        <w:ind w:left="1080"/>
        <w:rPr>
          <w:rFonts w:ascii="Arial" w:eastAsia="Arial" w:hAnsi="Arial" w:cs="Arial"/>
          <w:lang w:val="en-US"/>
        </w:rPr>
      </w:pPr>
      <w:r>
        <w:rPr>
          <w:rFonts w:ascii="Arial" w:hAnsi="Arial"/>
          <w:b/>
          <w:bCs/>
          <w:lang w:val="en-US"/>
        </w:rPr>
        <w:t>Approved by voice vote</w:t>
      </w:r>
    </w:p>
    <w:p w14:paraId="14A1645F" w14:textId="16B2CD40" w:rsidR="009B4019" w:rsidRDefault="00426433" w:rsidP="00B02C9F">
      <w:pPr>
        <w:pStyle w:val="BodyA"/>
        <w:spacing w:after="0" w:line="240" w:lineRule="auto"/>
        <w:ind w:left="1080"/>
        <w:rPr>
          <w:rFonts w:ascii="Arial" w:eastAsia="Arial" w:hAnsi="Arial" w:cs="Arial"/>
          <w:lang w:val="en-US"/>
        </w:rPr>
      </w:pPr>
      <w:r>
        <w:rPr>
          <w:rFonts w:ascii="Arial" w:hAnsi="Arial"/>
          <w:b/>
          <w:bCs/>
          <w:lang w:val="en-US"/>
        </w:rPr>
        <w:t>Opposed</w:t>
      </w:r>
      <w:r w:rsidR="00B96453">
        <w:rPr>
          <w:rFonts w:ascii="Arial" w:hAnsi="Arial"/>
          <w:lang w:val="en-US"/>
        </w:rPr>
        <w:t xml:space="preserve">: 0 </w:t>
      </w:r>
    </w:p>
    <w:p w14:paraId="0E943BE6" w14:textId="77777777" w:rsidR="009B4019" w:rsidRDefault="00B96453" w:rsidP="00B02C9F">
      <w:pPr>
        <w:pStyle w:val="BodyA"/>
        <w:spacing w:after="0" w:line="240" w:lineRule="auto"/>
        <w:ind w:left="1080"/>
        <w:rPr>
          <w:rFonts w:ascii="Arial" w:eastAsia="Arial" w:hAnsi="Arial" w:cs="Arial"/>
          <w:lang w:val="en-US"/>
        </w:rPr>
      </w:pPr>
      <w:r>
        <w:rPr>
          <w:rFonts w:ascii="Arial" w:hAnsi="Arial"/>
          <w:b/>
          <w:bCs/>
          <w:lang w:val="en-US"/>
        </w:rPr>
        <w:t>Abstentions</w:t>
      </w:r>
      <w:r>
        <w:rPr>
          <w:rFonts w:ascii="Arial" w:hAnsi="Arial"/>
          <w:lang w:val="en-US"/>
        </w:rPr>
        <w:t>: 0</w:t>
      </w:r>
    </w:p>
    <w:p w14:paraId="637E0B53" w14:textId="77777777" w:rsidR="009B4019" w:rsidRDefault="009B4019" w:rsidP="00B02C9F">
      <w:pPr>
        <w:pStyle w:val="BodyA"/>
        <w:spacing w:after="0" w:line="240" w:lineRule="auto"/>
        <w:ind w:left="1080"/>
        <w:rPr>
          <w:rFonts w:ascii="Arial" w:eastAsia="Arial" w:hAnsi="Arial" w:cs="Arial"/>
          <w:lang w:val="en-US"/>
        </w:rPr>
      </w:pPr>
    </w:p>
    <w:p w14:paraId="265E7869" w14:textId="0D433FB5" w:rsidR="009B4019" w:rsidRDefault="00426433" w:rsidP="00B02C9F">
      <w:pPr>
        <w:pStyle w:val="BodyA"/>
        <w:spacing w:after="0" w:line="240" w:lineRule="auto"/>
        <w:ind w:left="360"/>
        <w:rPr>
          <w:rFonts w:ascii="Arial" w:eastAsia="Arial" w:hAnsi="Arial" w:cs="Arial"/>
          <w:lang w:val="en-US"/>
        </w:rPr>
      </w:pPr>
      <w:r>
        <w:rPr>
          <w:rFonts w:ascii="Arial" w:hAnsi="Arial"/>
          <w:lang w:val="en-US"/>
        </w:rPr>
        <w:t xml:space="preserve">     </w:t>
      </w:r>
      <w:r w:rsidR="002148E5" w:rsidRPr="00DF3AF0">
        <w:rPr>
          <w:rFonts w:ascii="Arial" w:hAnsi="Arial"/>
          <w:b/>
          <w:bCs/>
          <w:lang w:val="en-US"/>
        </w:rPr>
        <w:t>Action:</w:t>
      </w:r>
      <w:r w:rsidR="002148E5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Motion to approve the CPC meeting minutes from 11/4/20.</w:t>
      </w:r>
    </w:p>
    <w:p w14:paraId="113E0B25" w14:textId="77777777" w:rsidR="009B4019" w:rsidRDefault="009B4019" w:rsidP="00B02C9F">
      <w:pPr>
        <w:pStyle w:val="BodyA"/>
        <w:spacing w:after="0" w:line="240" w:lineRule="auto"/>
        <w:ind w:left="1080"/>
        <w:rPr>
          <w:rFonts w:ascii="Arial" w:eastAsia="Arial" w:hAnsi="Arial" w:cs="Arial"/>
          <w:b/>
          <w:bCs/>
          <w:lang w:val="en-US"/>
        </w:rPr>
      </w:pPr>
    </w:p>
    <w:p w14:paraId="143E4A5C" w14:textId="3E3A588C" w:rsidR="009B4019" w:rsidRDefault="00B96453" w:rsidP="00B02C9F">
      <w:pPr>
        <w:pStyle w:val="BodyA"/>
        <w:spacing w:after="0" w:line="240" w:lineRule="auto"/>
        <w:ind w:left="1080"/>
        <w:rPr>
          <w:rFonts w:ascii="Arial" w:eastAsia="Arial" w:hAnsi="Arial" w:cs="Arial"/>
          <w:lang w:val="en-US"/>
        </w:rPr>
      </w:pPr>
      <w:r>
        <w:rPr>
          <w:rFonts w:ascii="Arial" w:hAnsi="Arial"/>
          <w:b/>
          <w:bCs/>
          <w:lang w:val="en-US"/>
        </w:rPr>
        <w:t>Moved</w:t>
      </w:r>
      <w:r>
        <w:rPr>
          <w:rFonts w:ascii="Arial" w:hAnsi="Arial"/>
          <w:lang w:val="en-US"/>
        </w:rPr>
        <w:t xml:space="preserve">: </w:t>
      </w:r>
      <w:r w:rsidR="00722741">
        <w:rPr>
          <w:rFonts w:ascii="Arial" w:hAnsi="Arial"/>
          <w:lang w:val="en-US"/>
        </w:rPr>
        <w:t>Joseph</w:t>
      </w:r>
      <w:r w:rsidR="00B02C9F">
        <w:rPr>
          <w:rFonts w:ascii="Arial" w:hAnsi="Arial"/>
          <w:lang w:val="en-US"/>
        </w:rPr>
        <w:t xml:space="preserve"> Seia</w:t>
      </w:r>
    </w:p>
    <w:p w14:paraId="34B75C93" w14:textId="706F4347" w:rsidR="009B4019" w:rsidRDefault="00B96453" w:rsidP="00B02C9F">
      <w:pPr>
        <w:pStyle w:val="BodyA"/>
        <w:spacing w:after="0" w:line="240" w:lineRule="auto"/>
        <w:ind w:left="1080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Seconded</w:t>
      </w:r>
      <w:r>
        <w:rPr>
          <w:rFonts w:ascii="Arial" w:hAnsi="Arial"/>
          <w:lang w:val="en-US"/>
        </w:rPr>
        <w:t xml:space="preserve">: </w:t>
      </w:r>
      <w:r w:rsidR="00722741">
        <w:rPr>
          <w:rFonts w:ascii="Arial" w:hAnsi="Arial"/>
          <w:lang w:val="en-US"/>
        </w:rPr>
        <w:t>Erin</w:t>
      </w:r>
      <w:r w:rsidR="00B02C9F">
        <w:rPr>
          <w:rFonts w:ascii="Arial" w:hAnsi="Arial"/>
          <w:lang w:val="en-US"/>
        </w:rPr>
        <w:t xml:space="preserve"> Goodman</w:t>
      </w:r>
    </w:p>
    <w:p w14:paraId="7774EC4E" w14:textId="77777777" w:rsidR="00D90BCA" w:rsidRDefault="00D90BCA" w:rsidP="00B02C9F">
      <w:pPr>
        <w:pStyle w:val="BodyA"/>
        <w:spacing w:after="0" w:line="240" w:lineRule="auto"/>
        <w:ind w:left="1080"/>
        <w:rPr>
          <w:rFonts w:ascii="Arial" w:eastAsia="Arial" w:hAnsi="Arial" w:cs="Arial"/>
          <w:lang w:val="en-US"/>
        </w:rPr>
      </w:pPr>
    </w:p>
    <w:p w14:paraId="7967533C" w14:textId="191E8FF9" w:rsidR="009B4019" w:rsidRDefault="009D4EFD" w:rsidP="00B02C9F">
      <w:pPr>
        <w:pStyle w:val="BodyA"/>
        <w:spacing w:after="0" w:line="240" w:lineRule="auto"/>
        <w:ind w:left="1080"/>
        <w:rPr>
          <w:rFonts w:ascii="Arial" w:eastAsia="Arial" w:hAnsi="Arial" w:cs="Arial"/>
          <w:lang w:val="en-US"/>
        </w:rPr>
      </w:pPr>
      <w:r>
        <w:rPr>
          <w:rFonts w:ascii="Arial" w:hAnsi="Arial"/>
          <w:b/>
          <w:bCs/>
          <w:lang w:val="en-US"/>
        </w:rPr>
        <w:t>Approved by voice vote</w:t>
      </w:r>
    </w:p>
    <w:p w14:paraId="0BF10ADA" w14:textId="6915310D" w:rsidR="009B4019" w:rsidRDefault="00426433" w:rsidP="00B02C9F">
      <w:pPr>
        <w:pStyle w:val="BodyA"/>
        <w:spacing w:after="0" w:line="240" w:lineRule="auto"/>
        <w:ind w:left="1080"/>
        <w:rPr>
          <w:rFonts w:ascii="Arial" w:eastAsia="Arial" w:hAnsi="Arial" w:cs="Arial"/>
          <w:lang w:val="en-US"/>
        </w:rPr>
      </w:pPr>
      <w:r>
        <w:rPr>
          <w:rFonts w:ascii="Arial" w:hAnsi="Arial"/>
          <w:b/>
          <w:bCs/>
          <w:lang w:val="en-US"/>
        </w:rPr>
        <w:t>Opposed</w:t>
      </w:r>
      <w:r w:rsidR="00B96453">
        <w:rPr>
          <w:rFonts w:ascii="Arial" w:hAnsi="Arial"/>
          <w:lang w:val="en-US"/>
        </w:rPr>
        <w:t xml:space="preserve">: 0 </w:t>
      </w:r>
    </w:p>
    <w:p w14:paraId="393A0FF5" w14:textId="31AD7A84" w:rsidR="009B4019" w:rsidRDefault="00B96453" w:rsidP="00B02C9F">
      <w:pPr>
        <w:pStyle w:val="BodyA"/>
        <w:spacing w:after="0" w:line="240" w:lineRule="auto"/>
        <w:ind w:left="1080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Abstentions</w:t>
      </w:r>
      <w:r>
        <w:rPr>
          <w:rFonts w:ascii="Arial" w:hAnsi="Arial"/>
          <w:lang w:val="en-US"/>
        </w:rPr>
        <w:t xml:space="preserve">: </w:t>
      </w:r>
      <w:r w:rsidR="00C57EEE">
        <w:rPr>
          <w:rFonts w:ascii="Arial" w:hAnsi="Arial"/>
          <w:lang w:val="en-US"/>
        </w:rPr>
        <w:t>0</w:t>
      </w:r>
    </w:p>
    <w:p w14:paraId="6741D91E" w14:textId="77777777" w:rsidR="00426433" w:rsidRDefault="00426433">
      <w:pPr>
        <w:pStyle w:val="BodyA"/>
        <w:spacing w:after="0" w:line="240" w:lineRule="auto"/>
        <w:ind w:left="720"/>
        <w:rPr>
          <w:rFonts w:ascii="Arial" w:eastAsia="Arial" w:hAnsi="Arial" w:cs="Arial"/>
          <w:lang w:val="en-US"/>
        </w:rPr>
      </w:pPr>
    </w:p>
    <w:p w14:paraId="7161EDCE" w14:textId="64D2BA5E" w:rsidR="00426433" w:rsidRPr="00426433" w:rsidRDefault="00426433" w:rsidP="00426433">
      <w:pPr>
        <w:pStyle w:val="BodyA"/>
        <w:numPr>
          <w:ilvl w:val="0"/>
          <w:numId w:val="17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426433">
        <w:rPr>
          <w:rFonts w:ascii="Arial" w:eastAsia="Arial" w:hAnsi="Arial" w:cs="Arial"/>
          <w:b/>
          <w:bCs/>
          <w:sz w:val="24"/>
          <w:szCs w:val="24"/>
          <w:lang w:val="en-US"/>
        </w:rPr>
        <w:t>Updates</w:t>
      </w:r>
    </w:p>
    <w:p w14:paraId="6F9FF0E2" w14:textId="77777777" w:rsidR="009B4019" w:rsidRDefault="009B4019">
      <w:pPr>
        <w:pStyle w:val="BodyA"/>
        <w:spacing w:after="0" w:line="240" w:lineRule="auto"/>
        <w:rPr>
          <w:rFonts w:ascii="Arial" w:eastAsia="Arial" w:hAnsi="Arial" w:cs="Arial"/>
          <w:lang w:val="en-US"/>
        </w:rPr>
      </w:pPr>
    </w:p>
    <w:p w14:paraId="372D2B39" w14:textId="0DAB80F1" w:rsidR="009B4019" w:rsidRDefault="00DF3AF0">
      <w:pPr>
        <w:pStyle w:val="BodyA"/>
        <w:numPr>
          <w:ilvl w:val="0"/>
          <w:numId w:val="2"/>
        </w:numPr>
        <w:spacing w:after="0" w:line="240" w:lineRule="auto"/>
        <w:rPr>
          <w:rFonts w:ascii="Arial" w:hAnsi="Arial"/>
          <w:lang w:val="en-US"/>
        </w:rPr>
      </w:pPr>
      <w:r w:rsidRPr="00DF3AF0">
        <w:rPr>
          <w:rFonts w:ascii="Arial" w:hAnsi="Arial"/>
          <w:b/>
          <w:bCs/>
          <w:lang w:val="en-US"/>
        </w:rPr>
        <w:t>DOJ:</w:t>
      </w:r>
      <w:r>
        <w:rPr>
          <w:rFonts w:ascii="Arial" w:hAnsi="Arial"/>
          <w:lang w:val="en-US"/>
        </w:rPr>
        <w:t xml:space="preserve"> </w:t>
      </w:r>
      <w:r w:rsidR="00286349">
        <w:rPr>
          <w:rFonts w:ascii="Arial" w:hAnsi="Arial"/>
          <w:lang w:val="en-US"/>
        </w:rPr>
        <w:t>No</w:t>
      </w:r>
      <w:r w:rsidR="00722741">
        <w:rPr>
          <w:rFonts w:ascii="Arial" w:hAnsi="Arial"/>
          <w:lang w:val="en-US"/>
        </w:rPr>
        <w:t xml:space="preserve"> update</w:t>
      </w:r>
    </w:p>
    <w:p w14:paraId="37B844F8" w14:textId="4EBEA5EE" w:rsidR="00C57EEE" w:rsidRDefault="000F251E">
      <w:pPr>
        <w:pStyle w:val="BodyA"/>
        <w:numPr>
          <w:ilvl w:val="0"/>
          <w:numId w:val="2"/>
        </w:numPr>
        <w:spacing w:after="0" w:line="240" w:lineRule="auto"/>
        <w:rPr>
          <w:rFonts w:ascii="Arial" w:hAnsi="Arial"/>
          <w:lang w:val="en-US"/>
        </w:rPr>
      </w:pPr>
      <w:r w:rsidRPr="000F251E">
        <w:rPr>
          <w:rFonts w:ascii="Arial" w:hAnsi="Arial"/>
          <w:b/>
          <w:bCs/>
          <w:lang w:val="en-US"/>
        </w:rPr>
        <w:t>Monitor:</w:t>
      </w:r>
      <w:r>
        <w:rPr>
          <w:rFonts w:ascii="Arial" w:hAnsi="Arial"/>
          <w:lang w:val="en-US"/>
        </w:rPr>
        <w:t xml:space="preserve"> </w:t>
      </w:r>
      <w:r w:rsidR="00C57EEE">
        <w:rPr>
          <w:rFonts w:ascii="Arial" w:hAnsi="Arial"/>
          <w:lang w:val="en-US"/>
        </w:rPr>
        <w:t>No update</w:t>
      </w:r>
    </w:p>
    <w:p w14:paraId="0065F7C2" w14:textId="409249C9" w:rsidR="00C57EEE" w:rsidRDefault="00B02C9F">
      <w:pPr>
        <w:pStyle w:val="BodyA"/>
        <w:numPr>
          <w:ilvl w:val="0"/>
          <w:numId w:val="2"/>
        </w:numPr>
        <w:spacing w:after="0" w:line="240" w:lineRule="auto"/>
        <w:rPr>
          <w:rFonts w:ascii="Arial" w:hAnsi="Arial"/>
          <w:lang w:val="en-US"/>
        </w:rPr>
      </w:pPr>
      <w:r w:rsidRPr="00B02C9F">
        <w:rPr>
          <w:rFonts w:ascii="Arial" w:hAnsi="Arial"/>
          <w:b/>
          <w:bCs/>
          <w:lang w:val="en-US"/>
        </w:rPr>
        <w:t>City Council:</w:t>
      </w:r>
      <w:r>
        <w:rPr>
          <w:rFonts w:ascii="Arial" w:hAnsi="Arial"/>
          <w:lang w:val="en-US"/>
        </w:rPr>
        <w:t xml:space="preserve"> </w:t>
      </w:r>
      <w:r w:rsidR="00722741">
        <w:rPr>
          <w:rFonts w:ascii="Arial" w:hAnsi="Arial"/>
          <w:lang w:val="en-US"/>
        </w:rPr>
        <w:t xml:space="preserve">No </w:t>
      </w:r>
      <w:r w:rsidR="00426433">
        <w:rPr>
          <w:rFonts w:ascii="Arial" w:hAnsi="Arial"/>
          <w:lang w:val="en-US"/>
        </w:rPr>
        <w:t>u</w:t>
      </w:r>
      <w:r w:rsidR="00722741">
        <w:rPr>
          <w:rFonts w:ascii="Arial" w:hAnsi="Arial"/>
          <w:lang w:val="en-US"/>
        </w:rPr>
        <w:t>pdate</w:t>
      </w:r>
      <w:r w:rsidR="009D4EFD">
        <w:rPr>
          <w:rFonts w:ascii="Arial" w:hAnsi="Arial"/>
          <w:lang w:val="en-US"/>
        </w:rPr>
        <w:t xml:space="preserve"> </w:t>
      </w:r>
    </w:p>
    <w:p w14:paraId="40CCF7D0" w14:textId="6246EBD6" w:rsidR="00EC796F" w:rsidRDefault="00B02C9F">
      <w:pPr>
        <w:pStyle w:val="BodyA"/>
        <w:numPr>
          <w:ilvl w:val="0"/>
          <w:numId w:val="2"/>
        </w:numPr>
        <w:spacing w:after="0" w:line="240" w:lineRule="auto"/>
        <w:rPr>
          <w:rFonts w:ascii="Arial" w:hAnsi="Arial"/>
          <w:lang w:val="en-US"/>
        </w:rPr>
      </w:pPr>
      <w:r w:rsidRPr="00B02C9F">
        <w:rPr>
          <w:rFonts w:ascii="Arial" w:hAnsi="Arial"/>
          <w:b/>
          <w:bCs/>
          <w:lang w:val="en-US"/>
        </w:rPr>
        <w:t>Mayor’s Office:</w:t>
      </w:r>
      <w:r>
        <w:rPr>
          <w:rFonts w:ascii="Arial" w:hAnsi="Arial"/>
          <w:lang w:val="en-US"/>
        </w:rPr>
        <w:t xml:space="preserve"> </w:t>
      </w:r>
      <w:r w:rsidR="00722741">
        <w:rPr>
          <w:rFonts w:ascii="Arial" w:hAnsi="Arial"/>
          <w:lang w:val="en-US"/>
        </w:rPr>
        <w:t>No update</w:t>
      </w:r>
    </w:p>
    <w:p w14:paraId="6A6B12D8" w14:textId="695D9564" w:rsidR="00EC796F" w:rsidRDefault="00B02C9F">
      <w:pPr>
        <w:pStyle w:val="BodyA"/>
        <w:numPr>
          <w:ilvl w:val="0"/>
          <w:numId w:val="2"/>
        </w:numPr>
        <w:spacing w:after="0" w:line="240" w:lineRule="auto"/>
        <w:rPr>
          <w:rFonts w:ascii="Arial" w:hAnsi="Arial"/>
          <w:lang w:val="en-US"/>
        </w:rPr>
      </w:pPr>
      <w:r w:rsidRPr="00B02C9F">
        <w:rPr>
          <w:rFonts w:ascii="Arial" w:hAnsi="Arial"/>
          <w:b/>
          <w:bCs/>
          <w:lang w:val="en-US"/>
        </w:rPr>
        <w:t>OPA:</w:t>
      </w:r>
      <w:r>
        <w:rPr>
          <w:rFonts w:ascii="Arial" w:hAnsi="Arial"/>
          <w:lang w:val="en-US"/>
        </w:rPr>
        <w:t xml:space="preserve"> </w:t>
      </w:r>
      <w:r w:rsidR="00EC796F">
        <w:rPr>
          <w:rFonts w:ascii="Arial" w:hAnsi="Arial"/>
          <w:lang w:val="en-US"/>
        </w:rPr>
        <w:t xml:space="preserve">No update </w:t>
      </w:r>
    </w:p>
    <w:p w14:paraId="5F597F01" w14:textId="15ECF613" w:rsidR="009B4019" w:rsidRDefault="00EC796F" w:rsidP="00722741">
      <w:pPr>
        <w:pStyle w:val="BodyA"/>
        <w:numPr>
          <w:ilvl w:val="0"/>
          <w:numId w:val="2"/>
        </w:numPr>
        <w:spacing w:after="0" w:line="240" w:lineRule="auto"/>
        <w:rPr>
          <w:rFonts w:ascii="Arial" w:hAnsi="Arial"/>
          <w:lang w:val="en-US"/>
        </w:rPr>
      </w:pPr>
      <w:r w:rsidRPr="00B02C9F">
        <w:rPr>
          <w:rFonts w:ascii="Arial" w:hAnsi="Arial"/>
          <w:b/>
          <w:bCs/>
          <w:lang w:val="en-US"/>
        </w:rPr>
        <w:t>OIG</w:t>
      </w:r>
      <w:r w:rsidR="00B02C9F" w:rsidRPr="00B02C9F">
        <w:rPr>
          <w:rFonts w:ascii="Arial" w:hAnsi="Arial"/>
          <w:b/>
          <w:bCs/>
          <w:lang w:val="en-US"/>
        </w:rPr>
        <w:t>:</w:t>
      </w:r>
      <w:r>
        <w:rPr>
          <w:rFonts w:ascii="Arial" w:hAnsi="Arial"/>
          <w:lang w:val="en-US"/>
        </w:rPr>
        <w:t xml:space="preserve"> </w:t>
      </w:r>
      <w:r w:rsidR="00722741">
        <w:rPr>
          <w:rFonts w:ascii="Arial" w:hAnsi="Arial"/>
          <w:lang w:val="en-US"/>
        </w:rPr>
        <w:t xml:space="preserve">No update but will </w:t>
      </w:r>
      <w:r w:rsidR="009D4EFD">
        <w:rPr>
          <w:rFonts w:ascii="Arial" w:hAnsi="Arial"/>
          <w:lang w:val="en-US"/>
        </w:rPr>
        <w:t xml:space="preserve">give a presentation on </w:t>
      </w:r>
      <w:r w:rsidR="00426433">
        <w:rPr>
          <w:rFonts w:ascii="Arial" w:hAnsi="Arial"/>
          <w:lang w:val="en-US"/>
        </w:rPr>
        <w:t>surveillance later</w:t>
      </w:r>
      <w:r w:rsidR="009D4EFD">
        <w:rPr>
          <w:rFonts w:ascii="Arial" w:hAnsi="Arial"/>
          <w:lang w:val="en-US"/>
        </w:rPr>
        <w:t xml:space="preserve"> in the meeting</w:t>
      </w:r>
      <w:r w:rsidR="00426433">
        <w:rPr>
          <w:rFonts w:ascii="Arial" w:hAnsi="Arial"/>
          <w:lang w:val="en-US"/>
        </w:rPr>
        <w:t>.</w:t>
      </w:r>
    </w:p>
    <w:p w14:paraId="60976183" w14:textId="77777777" w:rsidR="00426433" w:rsidRDefault="00426433" w:rsidP="00426433">
      <w:pPr>
        <w:pStyle w:val="BodyA"/>
        <w:spacing w:after="0" w:line="240" w:lineRule="auto"/>
        <w:ind w:left="1440"/>
        <w:rPr>
          <w:rFonts w:ascii="Arial" w:hAnsi="Arial"/>
          <w:lang w:val="en-US"/>
        </w:rPr>
      </w:pPr>
    </w:p>
    <w:p w14:paraId="41CF6216" w14:textId="7E12CE88" w:rsidR="00426433" w:rsidRPr="00426433" w:rsidRDefault="00426433" w:rsidP="00426433">
      <w:pPr>
        <w:pStyle w:val="BodyA"/>
        <w:numPr>
          <w:ilvl w:val="0"/>
          <w:numId w:val="17"/>
        </w:numPr>
        <w:spacing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  <w:r w:rsidRPr="00426433">
        <w:rPr>
          <w:rFonts w:ascii="Arial" w:hAnsi="Arial"/>
          <w:b/>
          <w:bCs/>
          <w:sz w:val="24"/>
          <w:szCs w:val="24"/>
          <w:lang w:val="en-US"/>
        </w:rPr>
        <w:t>Police Use of Surveillance Technology</w:t>
      </w:r>
    </w:p>
    <w:p w14:paraId="72AC24AC" w14:textId="13988D80" w:rsidR="009B4019" w:rsidRDefault="009B4019">
      <w:pPr>
        <w:pStyle w:val="BodyA"/>
        <w:spacing w:after="0" w:line="240" w:lineRule="auto"/>
        <w:jc w:val="both"/>
        <w:rPr>
          <w:rFonts w:ascii="Arial" w:eastAsia="Arial" w:hAnsi="Arial" w:cs="Arial"/>
          <w:lang w:val="en-US"/>
        </w:rPr>
      </w:pPr>
    </w:p>
    <w:p w14:paraId="73A6EFFC" w14:textId="1411A3DF" w:rsidR="009B4019" w:rsidRDefault="00C12EBD" w:rsidP="00B02C9F">
      <w:pPr>
        <w:pStyle w:val="BodyA"/>
        <w:spacing w:after="0" w:line="240" w:lineRule="auto"/>
        <w:ind w:left="720"/>
        <w:jc w:val="both"/>
        <w:rPr>
          <w:rFonts w:ascii="Arial" w:eastAsia="Arial" w:hAnsi="Arial" w:cs="Arial"/>
          <w:lang w:val="en-US"/>
        </w:rPr>
      </w:pPr>
      <w:r w:rsidRPr="002148E5">
        <w:rPr>
          <w:rFonts w:ascii="Arial" w:eastAsia="Arial" w:hAnsi="Arial" w:cs="Arial"/>
          <w:b/>
          <w:bCs/>
          <w:lang w:val="en-US"/>
        </w:rPr>
        <w:t>Introduction</w:t>
      </w:r>
      <w:r w:rsidR="009D4EFD" w:rsidRPr="002148E5">
        <w:rPr>
          <w:rFonts w:ascii="Arial" w:eastAsia="Arial" w:hAnsi="Arial" w:cs="Arial"/>
          <w:b/>
          <w:bCs/>
          <w:lang w:val="en-US"/>
        </w:rPr>
        <w:t>:</w:t>
      </w:r>
      <w:r w:rsidR="009D4EFD">
        <w:rPr>
          <w:rFonts w:ascii="Arial" w:eastAsia="Arial" w:hAnsi="Arial" w:cs="Arial"/>
          <w:lang w:val="en-US"/>
        </w:rPr>
        <w:t xml:space="preserve"> </w:t>
      </w:r>
      <w:r w:rsidR="002148E5">
        <w:rPr>
          <w:rFonts w:ascii="Arial" w:eastAsia="Arial" w:hAnsi="Arial" w:cs="Arial"/>
          <w:lang w:val="en-US"/>
        </w:rPr>
        <w:t xml:space="preserve">Public Disclosure Request revealed </w:t>
      </w:r>
      <w:r w:rsidR="009D4EFD">
        <w:rPr>
          <w:rFonts w:ascii="Arial" w:eastAsia="Arial" w:hAnsi="Arial" w:cs="Arial"/>
          <w:lang w:val="en-US"/>
        </w:rPr>
        <w:t>Clearview AI facial recognition software use by SPD personnel.</w:t>
      </w:r>
      <w:r w:rsidR="00B74E83">
        <w:rPr>
          <w:rFonts w:ascii="Arial" w:eastAsia="Arial" w:hAnsi="Arial" w:cs="Arial"/>
          <w:lang w:val="en-US"/>
        </w:rPr>
        <w:t xml:space="preserve"> </w:t>
      </w:r>
      <w:r w:rsidR="009D4EFD">
        <w:rPr>
          <w:rFonts w:ascii="Arial" w:eastAsia="Arial" w:hAnsi="Arial" w:cs="Arial"/>
          <w:lang w:val="en-US"/>
        </w:rPr>
        <w:t xml:space="preserve"> </w:t>
      </w:r>
      <w:r w:rsidR="00B02C9F">
        <w:rPr>
          <w:rFonts w:ascii="Arial" w:eastAsia="Arial" w:hAnsi="Arial" w:cs="Arial"/>
          <w:lang w:val="en-US"/>
        </w:rPr>
        <w:t>This raises</w:t>
      </w:r>
      <w:r w:rsidR="00B74E83">
        <w:rPr>
          <w:rFonts w:ascii="Arial" w:eastAsia="Arial" w:hAnsi="Arial" w:cs="Arial"/>
          <w:lang w:val="en-US"/>
        </w:rPr>
        <w:t xml:space="preserve"> concern in relation to the City’s surveillance ordinance. The Office of </w:t>
      </w:r>
      <w:r w:rsidR="000C0D2C">
        <w:rPr>
          <w:rFonts w:ascii="Arial" w:eastAsia="Arial" w:hAnsi="Arial" w:cs="Arial"/>
          <w:lang w:val="en-US"/>
        </w:rPr>
        <w:t xml:space="preserve">Police </w:t>
      </w:r>
      <w:r w:rsidR="00B74E83">
        <w:rPr>
          <w:rFonts w:ascii="Arial" w:eastAsia="Arial" w:hAnsi="Arial" w:cs="Arial"/>
          <w:lang w:val="en-US"/>
        </w:rPr>
        <w:t>A</w:t>
      </w:r>
      <w:r w:rsidR="000C0D2C">
        <w:rPr>
          <w:rFonts w:ascii="Arial" w:eastAsia="Arial" w:hAnsi="Arial" w:cs="Arial"/>
          <w:lang w:val="en-US"/>
        </w:rPr>
        <w:t xml:space="preserve">ccountability office is investigating. </w:t>
      </w:r>
    </w:p>
    <w:p w14:paraId="1228E8E3" w14:textId="77777777" w:rsidR="000C0D2C" w:rsidRDefault="000C0D2C" w:rsidP="00B02C9F">
      <w:pPr>
        <w:pStyle w:val="BodyA"/>
        <w:spacing w:after="0" w:line="240" w:lineRule="auto"/>
        <w:ind w:left="720"/>
        <w:jc w:val="both"/>
        <w:rPr>
          <w:rFonts w:ascii="Arial" w:eastAsia="Arial" w:hAnsi="Arial" w:cs="Arial"/>
          <w:lang w:val="en-US"/>
        </w:rPr>
      </w:pPr>
    </w:p>
    <w:p w14:paraId="5A1E5B9E" w14:textId="2A7F78A0" w:rsidR="00B74E83" w:rsidRDefault="00B74E83" w:rsidP="00B02C9F">
      <w:pPr>
        <w:pStyle w:val="BodyA"/>
        <w:spacing w:after="0" w:line="240" w:lineRule="auto"/>
        <w:ind w:left="720"/>
        <w:jc w:val="both"/>
        <w:rPr>
          <w:rFonts w:ascii="Arial" w:eastAsia="Arial" w:hAnsi="Arial" w:cs="Arial"/>
          <w:lang w:val="en-US"/>
        </w:rPr>
      </w:pPr>
      <w:r w:rsidRPr="002148E5">
        <w:rPr>
          <w:rFonts w:ascii="Arial" w:eastAsia="Arial" w:hAnsi="Arial" w:cs="Arial"/>
          <w:b/>
          <w:bCs/>
          <w:lang w:val="en-US"/>
        </w:rPr>
        <w:lastRenderedPageBreak/>
        <w:t>OIG presentation:</w:t>
      </w:r>
      <w:r>
        <w:rPr>
          <w:rFonts w:ascii="Arial" w:eastAsia="Arial" w:hAnsi="Arial" w:cs="Arial"/>
          <w:lang w:val="en-US"/>
        </w:rPr>
        <w:t xml:space="preserve"> </w:t>
      </w:r>
      <w:r w:rsidR="002148E5">
        <w:rPr>
          <w:rFonts w:ascii="Arial" w:eastAsia="Arial" w:hAnsi="Arial" w:cs="Arial"/>
          <w:lang w:val="en-US"/>
        </w:rPr>
        <w:t xml:space="preserve">Inspector General </w:t>
      </w:r>
      <w:r w:rsidR="000F251E">
        <w:rPr>
          <w:rFonts w:ascii="Arial" w:eastAsia="Arial" w:hAnsi="Arial" w:cs="Arial"/>
          <w:lang w:val="en-US"/>
        </w:rPr>
        <w:t xml:space="preserve">Lisa </w:t>
      </w:r>
      <w:r w:rsidR="002148E5">
        <w:rPr>
          <w:rFonts w:ascii="Arial" w:eastAsia="Arial" w:hAnsi="Arial" w:cs="Arial"/>
          <w:lang w:val="en-US"/>
        </w:rPr>
        <w:t>Judge and Public Safety Auditor Mary</w:t>
      </w:r>
      <w:r>
        <w:rPr>
          <w:rFonts w:ascii="Arial" w:eastAsia="Arial" w:hAnsi="Arial" w:cs="Arial"/>
          <w:lang w:val="en-US"/>
        </w:rPr>
        <w:t xml:space="preserve"> </w:t>
      </w:r>
      <w:r w:rsidR="002148E5">
        <w:rPr>
          <w:rFonts w:ascii="Arial" w:eastAsia="Arial" w:hAnsi="Arial" w:cs="Arial"/>
          <w:lang w:val="en-US"/>
        </w:rPr>
        <w:t xml:space="preserve">Dory presented on </w:t>
      </w:r>
      <w:r>
        <w:rPr>
          <w:rFonts w:ascii="Arial" w:eastAsia="Arial" w:hAnsi="Arial" w:cs="Arial"/>
          <w:lang w:val="en-US"/>
        </w:rPr>
        <w:t xml:space="preserve">the requirements of the ordinance and the audit and annual review process. </w:t>
      </w:r>
    </w:p>
    <w:p w14:paraId="7BD8881B" w14:textId="29166AF6" w:rsidR="00DB0D1E" w:rsidRDefault="00DB0D1E" w:rsidP="00B02C9F">
      <w:pPr>
        <w:pStyle w:val="BodyA"/>
        <w:spacing w:after="0" w:line="240" w:lineRule="auto"/>
        <w:ind w:left="720"/>
        <w:jc w:val="both"/>
        <w:rPr>
          <w:rFonts w:ascii="Arial" w:eastAsia="Arial" w:hAnsi="Arial" w:cs="Arial"/>
          <w:lang w:val="en-US"/>
        </w:rPr>
      </w:pPr>
    </w:p>
    <w:p w14:paraId="70561030" w14:textId="3AC8682F" w:rsidR="00DB0D1E" w:rsidRDefault="00C12EBD" w:rsidP="00B02C9F">
      <w:pPr>
        <w:pStyle w:val="BodyA"/>
        <w:spacing w:after="0" w:line="240" w:lineRule="auto"/>
        <w:ind w:left="720"/>
        <w:jc w:val="both"/>
        <w:rPr>
          <w:rFonts w:ascii="Arial" w:eastAsia="Arial" w:hAnsi="Arial" w:cs="Arial"/>
          <w:lang w:val="en-US"/>
        </w:rPr>
      </w:pPr>
      <w:r w:rsidRPr="002148E5">
        <w:rPr>
          <w:rFonts w:ascii="Arial" w:eastAsia="Arial" w:hAnsi="Arial" w:cs="Arial"/>
          <w:b/>
          <w:bCs/>
          <w:lang w:val="en-US"/>
        </w:rPr>
        <w:t>Discussion:</w:t>
      </w:r>
      <w:r>
        <w:rPr>
          <w:rFonts w:ascii="Arial" w:eastAsia="Arial" w:hAnsi="Arial" w:cs="Arial"/>
          <w:lang w:val="en-US"/>
        </w:rPr>
        <w:t xml:space="preserve"> How can the CPC be more proactive in policy recommendations</w:t>
      </w:r>
      <w:r w:rsidR="003A068A">
        <w:rPr>
          <w:rFonts w:ascii="Arial" w:eastAsia="Arial" w:hAnsi="Arial" w:cs="Arial"/>
          <w:lang w:val="en-US"/>
        </w:rPr>
        <w:t xml:space="preserve"> to ensure accountability.</w:t>
      </w:r>
    </w:p>
    <w:p w14:paraId="5EDED4AD" w14:textId="77777777" w:rsidR="00C12EBD" w:rsidRDefault="00C12EBD" w:rsidP="00B02C9F">
      <w:pPr>
        <w:pStyle w:val="BodyA"/>
        <w:spacing w:after="0" w:line="240" w:lineRule="auto"/>
        <w:ind w:left="720"/>
        <w:jc w:val="both"/>
        <w:rPr>
          <w:rFonts w:ascii="Arial" w:eastAsia="Arial" w:hAnsi="Arial" w:cs="Arial"/>
          <w:lang w:val="en-US"/>
        </w:rPr>
      </w:pPr>
    </w:p>
    <w:p w14:paraId="3EF08516" w14:textId="5D15DA48" w:rsidR="0078158D" w:rsidRDefault="00DF3AF0" w:rsidP="00B02C9F">
      <w:pPr>
        <w:pStyle w:val="BodyA"/>
        <w:spacing w:after="0" w:line="240" w:lineRule="auto"/>
        <w:ind w:left="720"/>
        <w:jc w:val="both"/>
        <w:rPr>
          <w:rFonts w:ascii="Arial" w:eastAsia="Arial" w:hAnsi="Arial" w:cs="Arial"/>
          <w:lang w:val="en-US"/>
        </w:rPr>
      </w:pPr>
      <w:r w:rsidRPr="00DF3AF0">
        <w:rPr>
          <w:rFonts w:ascii="Arial" w:eastAsia="Arial" w:hAnsi="Arial" w:cs="Arial"/>
          <w:b/>
          <w:bCs/>
          <w:lang w:val="en-US"/>
        </w:rPr>
        <w:t>Action:</w:t>
      </w:r>
      <w:r>
        <w:rPr>
          <w:rFonts w:ascii="Arial" w:eastAsia="Arial" w:hAnsi="Arial" w:cs="Arial"/>
          <w:lang w:val="en-US"/>
        </w:rPr>
        <w:t xml:space="preserve"> </w:t>
      </w:r>
      <w:r w:rsidR="002148E5" w:rsidRPr="00DF3AF0">
        <w:rPr>
          <w:rFonts w:ascii="Arial" w:eastAsia="Arial" w:hAnsi="Arial" w:cs="Arial"/>
          <w:lang w:val="en-US"/>
        </w:rPr>
        <w:t xml:space="preserve">Motion to </w:t>
      </w:r>
      <w:r w:rsidR="0078158D">
        <w:rPr>
          <w:rFonts w:ascii="Arial" w:eastAsia="Arial" w:hAnsi="Arial" w:cs="Arial"/>
          <w:lang w:val="en-US"/>
        </w:rPr>
        <w:t>produce a position statement of accountability</w:t>
      </w:r>
      <w:r w:rsidR="003A068A">
        <w:rPr>
          <w:rFonts w:ascii="Arial" w:eastAsia="Arial" w:hAnsi="Arial" w:cs="Arial"/>
          <w:lang w:val="en-US"/>
        </w:rPr>
        <w:t>.</w:t>
      </w:r>
    </w:p>
    <w:p w14:paraId="4F32FB1C" w14:textId="77777777" w:rsidR="0078158D" w:rsidRDefault="0078158D" w:rsidP="00B02C9F">
      <w:pPr>
        <w:pStyle w:val="BodyA"/>
        <w:spacing w:after="0" w:line="240" w:lineRule="auto"/>
        <w:ind w:left="720"/>
        <w:jc w:val="both"/>
        <w:rPr>
          <w:rFonts w:ascii="Arial" w:eastAsia="Arial" w:hAnsi="Arial" w:cs="Arial"/>
          <w:b/>
          <w:bCs/>
          <w:lang w:val="en-US"/>
        </w:rPr>
      </w:pPr>
    </w:p>
    <w:p w14:paraId="64767E02" w14:textId="43D4A10B" w:rsidR="0078158D" w:rsidRDefault="0078158D" w:rsidP="0078158D">
      <w:pPr>
        <w:pStyle w:val="BodyA"/>
        <w:spacing w:after="0" w:line="240" w:lineRule="auto"/>
        <w:ind w:left="1440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>Moved:</w:t>
      </w:r>
      <w:r>
        <w:rPr>
          <w:rFonts w:ascii="Arial" w:eastAsia="Arial" w:hAnsi="Arial" w:cs="Arial"/>
          <w:lang w:val="en-US"/>
        </w:rPr>
        <w:t xml:space="preserve"> Esther Lucero</w:t>
      </w:r>
    </w:p>
    <w:p w14:paraId="1EA23CA3" w14:textId="62A8E210" w:rsidR="00DB0D1E" w:rsidRDefault="0078158D" w:rsidP="0078158D">
      <w:pPr>
        <w:pStyle w:val="BodyA"/>
        <w:spacing w:after="0" w:line="240" w:lineRule="auto"/>
        <w:ind w:left="1440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>Seconded:</w:t>
      </w:r>
      <w:r>
        <w:rPr>
          <w:rFonts w:ascii="Arial" w:eastAsia="Arial" w:hAnsi="Arial" w:cs="Arial"/>
          <w:lang w:val="en-US"/>
        </w:rPr>
        <w:t xml:space="preserve"> Joseph Seia </w:t>
      </w:r>
    </w:p>
    <w:p w14:paraId="03F57D06" w14:textId="77777777" w:rsidR="003A068A" w:rsidRPr="00DF3AF0" w:rsidRDefault="003A068A" w:rsidP="0078158D">
      <w:pPr>
        <w:pStyle w:val="BodyA"/>
        <w:spacing w:after="0" w:line="240" w:lineRule="auto"/>
        <w:ind w:left="1440"/>
        <w:jc w:val="both"/>
        <w:rPr>
          <w:rFonts w:ascii="Arial" w:eastAsia="Arial" w:hAnsi="Arial" w:cs="Arial"/>
          <w:lang w:val="en-US"/>
        </w:rPr>
      </w:pPr>
    </w:p>
    <w:p w14:paraId="629F9EB9" w14:textId="77777777" w:rsidR="003A068A" w:rsidRDefault="003A068A" w:rsidP="00B02C9F">
      <w:pPr>
        <w:pStyle w:val="BodyA"/>
        <w:spacing w:after="0" w:line="240" w:lineRule="auto"/>
        <w:ind w:left="360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ab/>
      </w:r>
      <w:r w:rsidRPr="003A068A">
        <w:rPr>
          <w:rFonts w:ascii="Arial" w:eastAsia="Arial" w:hAnsi="Arial" w:cs="Arial"/>
          <w:b/>
          <w:bCs/>
          <w:lang w:val="en-US"/>
        </w:rPr>
        <w:t xml:space="preserve">Discussion: </w:t>
      </w:r>
      <w:r>
        <w:rPr>
          <w:rFonts w:ascii="Arial" w:eastAsia="Arial" w:hAnsi="Arial" w:cs="Arial"/>
          <w:lang w:val="en-US"/>
        </w:rPr>
        <w:t xml:space="preserve">Is this motion premature considering the OPA investigation. OIG will be reviewing the OPA </w:t>
      </w:r>
    </w:p>
    <w:p w14:paraId="11D40C25" w14:textId="20990231" w:rsidR="00DB0D1E" w:rsidRDefault="003A068A" w:rsidP="003A068A">
      <w:pPr>
        <w:pStyle w:val="BodyA"/>
        <w:spacing w:after="0" w:line="240" w:lineRule="auto"/>
        <w:ind w:left="360" w:firstLine="360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investigation and policies surrounding this issue.</w:t>
      </w:r>
    </w:p>
    <w:p w14:paraId="28F5C341" w14:textId="775069F4" w:rsidR="003A068A" w:rsidRDefault="003A068A" w:rsidP="003A068A">
      <w:pPr>
        <w:pStyle w:val="BodyA"/>
        <w:spacing w:after="0" w:line="240" w:lineRule="auto"/>
        <w:ind w:left="360" w:firstLine="360"/>
        <w:jc w:val="both"/>
        <w:rPr>
          <w:rFonts w:ascii="Arial" w:eastAsia="Arial" w:hAnsi="Arial" w:cs="Arial"/>
          <w:lang w:val="en-US"/>
        </w:rPr>
      </w:pPr>
    </w:p>
    <w:p w14:paraId="5D75F6BF" w14:textId="77777777" w:rsidR="003A068A" w:rsidRDefault="003A068A" w:rsidP="003A068A">
      <w:pPr>
        <w:pStyle w:val="BodyA"/>
        <w:spacing w:after="0" w:line="240" w:lineRule="auto"/>
        <w:ind w:left="360" w:firstLine="360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>Action</w:t>
      </w:r>
      <w:r w:rsidRPr="003A068A">
        <w:rPr>
          <w:rFonts w:ascii="Arial" w:eastAsia="Arial" w:hAnsi="Arial" w:cs="Arial"/>
          <w:b/>
          <w:bCs/>
          <w:lang w:val="en-US"/>
        </w:rPr>
        <w:t>:</w:t>
      </w:r>
      <w:r>
        <w:rPr>
          <w:rFonts w:ascii="Arial" w:eastAsia="Arial" w:hAnsi="Arial" w:cs="Arial"/>
          <w:lang w:val="en-US"/>
        </w:rPr>
        <w:t xml:space="preserve"> Motion to produce a position statement of accountability. Statement would return to the </w:t>
      </w:r>
    </w:p>
    <w:p w14:paraId="22F6E224" w14:textId="77777777" w:rsidR="003A068A" w:rsidRDefault="003A068A" w:rsidP="003A068A">
      <w:pPr>
        <w:pStyle w:val="BodyA"/>
        <w:spacing w:after="0" w:line="240" w:lineRule="auto"/>
        <w:ind w:left="720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Commission for approval before being sent out.</w:t>
      </w:r>
    </w:p>
    <w:p w14:paraId="7AA518D6" w14:textId="77777777" w:rsidR="003A068A" w:rsidRDefault="003A068A" w:rsidP="003A068A">
      <w:pPr>
        <w:pStyle w:val="BodyA"/>
        <w:spacing w:after="0" w:line="240" w:lineRule="auto"/>
        <w:ind w:left="720"/>
        <w:jc w:val="both"/>
        <w:rPr>
          <w:rFonts w:ascii="Arial" w:eastAsia="Arial" w:hAnsi="Arial" w:cs="Arial"/>
          <w:lang w:val="en-US"/>
        </w:rPr>
      </w:pPr>
    </w:p>
    <w:p w14:paraId="62FDB192" w14:textId="76575AC1" w:rsidR="003A068A" w:rsidRPr="00D90BCA" w:rsidRDefault="003A068A" w:rsidP="00D90BCA">
      <w:pPr>
        <w:pStyle w:val="BodyA"/>
        <w:spacing w:after="0" w:line="240" w:lineRule="auto"/>
        <w:ind w:left="720"/>
        <w:jc w:val="both"/>
        <w:rPr>
          <w:rFonts w:ascii="Arial" w:eastAsia="Arial" w:hAnsi="Arial" w:cs="Arial"/>
          <w:b/>
          <w:bCs/>
          <w:lang w:val="en-US"/>
        </w:rPr>
      </w:pPr>
      <w:r>
        <w:rPr>
          <w:rFonts w:ascii="Arial" w:eastAsia="Arial" w:hAnsi="Arial" w:cs="Arial"/>
          <w:lang w:val="en-US"/>
        </w:rPr>
        <w:tab/>
      </w:r>
      <w:r w:rsidRPr="00D90BCA">
        <w:rPr>
          <w:rFonts w:ascii="Arial" w:eastAsia="Arial" w:hAnsi="Arial" w:cs="Arial"/>
          <w:b/>
          <w:bCs/>
          <w:lang w:val="en-US"/>
        </w:rPr>
        <w:t xml:space="preserve">Roll Call Vote:  </w:t>
      </w:r>
    </w:p>
    <w:p w14:paraId="1041A3B7" w14:textId="5B9A73BB" w:rsidR="00D90BCA" w:rsidRDefault="00D90BCA" w:rsidP="00D90BCA">
      <w:pPr>
        <w:pStyle w:val="BodyA"/>
        <w:spacing w:after="0" w:line="240" w:lineRule="auto"/>
        <w:ind w:left="360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ab/>
      </w:r>
      <w:r>
        <w:rPr>
          <w:rFonts w:ascii="Arial" w:eastAsia="Arial" w:hAnsi="Arial" w:cs="Arial"/>
          <w:lang w:val="en-US"/>
        </w:rPr>
        <w:tab/>
      </w:r>
      <w:r w:rsidRPr="00D90BCA">
        <w:rPr>
          <w:rFonts w:ascii="Arial" w:eastAsia="Arial" w:hAnsi="Arial" w:cs="Arial"/>
          <w:b/>
          <w:bCs/>
          <w:lang w:val="en-US"/>
        </w:rPr>
        <w:t>Approved:</w:t>
      </w:r>
      <w:r>
        <w:rPr>
          <w:rFonts w:ascii="Arial" w:eastAsia="Arial" w:hAnsi="Arial" w:cs="Arial"/>
          <w:lang w:val="en-US"/>
        </w:rPr>
        <w:t xml:space="preserve"> 11</w:t>
      </w:r>
    </w:p>
    <w:p w14:paraId="25612C63" w14:textId="4F975F8A" w:rsidR="00D90BCA" w:rsidRDefault="00D90BCA" w:rsidP="00D90BCA">
      <w:pPr>
        <w:pStyle w:val="BodyA"/>
        <w:spacing w:after="0" w:line="240" w:lineRule="auto"/>
        <w:ind w:left="360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ab/>
      </w:r>
      <w:r>
        <w:rPr>
          <w:rFonts w:ascii="Arial" w:eastAsia="Arial" w:hAnsi="Arial" w:cs="Arial"/>
          <w:lang w:val="en-US"/>
        </w:rPr>
        <w:tab/>
      </w:r>
      <w:r w:rsidRPr="00D90BCA">
        <w:rPr>
          <w:rFonts w:ascii="Arial" w:eastAsia="Arial" w:hAnsi="Arial" w:cs="Arial"/>
          <w:b/>
          <w:bCs/>
          <w:lang w:val="en-US"/>
        </w:rPr>
        <w:t>Opposed:</w:t>
      </w:r>
      <w:r>
        <w:rPr>
          <w:rFonts w:ascii="Arial" w:eastAsia="Arial" w:hAnsi="Arial" w:cs="Arial"/>
          <w:lang w:val="en-US"/>
        </w:rPr>
        <w:t xml:space="preserve"> 1</w:t>
      </w:r>
    </w:p>
    <w:p w14:paraId="5D484007" w14:textId="084594EF" w:rsidR="000C0D2C" w:rsidRDefault="00D90BCA">
      <w:pPr>
        <w:pStyle w:val="BodyA"/>
        <w:spacing w:after="0" w:line="240" w:lineRule="auto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ab/>
      </w:r>
      <w:r>
        <w:rPr>
          <w:rFonts w:ascii="Arial" w:eastAsia="Arial" w:hAnsi="Arial" w:cs="Arial"/>
          <w:lang w:val="en-US"/>
        </w:rPr>
        <w:tab/>
      </w:r>
      <w:r w:rsidRPr="00D90BCA">
        <w:rPr>
          <w:rFonts w:ascii="Arial" w:eastAsia="Arial" w:hAnsi="Arial" w:cs="Arial"/>
          <w:b/>
          <w:bCs/>
          <w:lang w:val="en-US"/>
        </w:rPr>
        <w:t>Abstentions:</w:t>
      </w:r>
      <w:r>
        <w:rPr>
          <w:rFonts w:ascii="Arial" w:eastAsia="Arial" w:hAnsi="Arial" w:cs="Arial"/>
          <w:lang w:val="en-US"/>
        </w:rPr>
        <w:t xml:space="preserve"> 0</w:t>
      </w:r>
    </w:p>
    <w:p w14:paraId="164CD93A" w14:textId="77777777" w:rsidR="00B02C9F" w:rsidRDefault="00B02C9F" w:rsidP="00B02C9F">
      <w:pPr>
        <w:pStyle w:val="BodyA"/>
        <w:spacing w:after="0" w:line="240" w:lineRule="auto"/>
        <w:ind w:left="1440"/>
        <w:rPr>
          <w:rFonts w:ascii="Arial" w:hAnsi="Arial"/>
          <w:lang w:val="en-US"/>
        </w:rPr>
      </w:pPr>
    </w:p>
    <w:p w14:paraId="1D3654AC" w14:textId="38692469" w:rsidR="00B02C9F" w:rsidRPr="00426433" w:rsidRDefault="00B02C9F" w:rsidP="00B02C9F">
      <w:pPr>
        <w:pStyle w:val="BodyA"/>
        <w:numPr>
          <w:ilvl w:val="0"/>
          <w:numId w:val="17"/>
        </w:numPr>
        <w:spacing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CPC Updates</w:t>
      </w:r>
    </w:p>
    <w:p w14:paraId="21034A79" w14:textId="77777777" w:rsidR="00B02C9F" w:rsidRDefault="00B02C9F">
      <w:pPr>
        <w:pStyle w:val="BodyA"/>
        <w:spacing w:after="0" w:line="240" w:lineRule="auto"/>
        <w:jc w:val="both"/>
        <w:rPr>
          <w:rFonts w:ascii="Arial" w:eastAsia="Arial" w:hAnsi="Arial" w:cs="Arial"/>
          <w:lang w:val="en-US"/>
        </w:rPr>
      </w:pPr>
    </w:p>
    <w:p w14:paraId="72973C0A" w14:textId="0C21C223" w:rsidR="002218A4" w:rsidRDefault="00B02C9F" w:rsidP="0078158D">
      <w:pPr>
        <w:pStyle w:val="BodyA"/>
        <w:spacing w:after="0" w:line="240" w:lineRule="auto"/>
        <w:ind w:left="720"/>
        <w:jc w:val="both"/>
        <w:rPr>
          <w:rFonts w:ascii="Arial" w:hAnsi="Arial"/>
          <w:b/>
          <w:bCs/>
          <w:lang w:val="en-US"/>
        </w:rPr>
      </w:pPr>
      <w:r w:rsidRPr="00B02C9F">
        <w:rPr>
          <w:rFonts w:ascii="Arial" w:eastAsia="Arial" w:hAnsi="Arial" w:cs="Arial"/>
          <w:b/>
          <w:bCs/>
          <w:lang w:val="en-US"/>
        </w:rPr>
        <w:t>Co-Chair Updates:</w:t>
      </w:r>
      <w:r>
        <w:rPr>
          <w:rFonts w:ascii="Arial" w:eastAsia="Arial" w:hAnsi="Arial" w:cs="Arial"/>
          <w:lang w:val="en-US"/>
        </w:rPr>
        <w:t xml:space="preserve"> </w:t>
      </w:r>
      <w:r w:rsidR="002218A4" w:rsidRPr="00B02C9F">
        <w:rPr>
          <w:rFonts w:ascii="Arial" w:hAnsi="Arial"/>
          <w:lang w:val="en-US"/>
        </w:rPr>
        <w:t>Prachi</w:t>
      </w:r>
      <w:r w:rsidR="00DF3AF0" w:rsidRPr="00B02C9F">
        <w:rPr>
          <w:rFonts w:ascii="Arial" w:hAnsi="Arial"/>
          <w:lang w:val="en-US"/>
        </w:rPr>
        <w:t xml:space="preserve"> Dave</w:t>
      </w:r>
    </w:p>
    <w:p w14:paraId="50892C3A" w14:textId="7690E2A1" w:rsidR="003607ED" w:rsidRPr="00D4453F" w:rsidRDefault="002218A4" w:rsidP="0078158D">
      <w:pPr>
        <w:pStyle w:val="BodyA"/>
        <w:numPr>
          <w:ilvl w:val="0"/>
          <w:numId w:val="12"/>
        </w:numPr>
        <w:spacing w:after="0" w:line="240" w:lineRule="auto"/>
        <w:ind w:left="1440"/>
        <w:jc w:val="both"/>
        <w:rPr>
          <w:rFonts w:ascii="Arial" w:hAnsi="Arial"/>
          <w:lang w:val="en-US"/>
        </w:rPr>
      </w:pPr>
      <w:r w:rsidRPr="00D4453F">
        <w:rPr>
          <w:rFonts w:ascii="Arial" w:hAnsi="Arial"/>
          <w:lang w:val="en-US"/>
        </w:rPr>
        <w:t xml:space="preserve">Sentinel </w:t>
      </w:r>
      <w:r w:rsidR="00D90BCA">
        <w:rPr>
          <w:rFonts w:ascii="Arial" w:hAnsi="Arial"/>
          <w:lang w:val="en-US"/>
        </w:rPr>
        <w:t>Event R</w:t>
      </w:r>
      <w:r w:rsidRPr="00D4453F">
        <w:rPr>
          <w:rFonts w:ascii="Arial" w:hAnsi="Arial"/>
          <w:lang w:val="en-US"/>
        </w:rPr>
        <w:t xml:space="preserve">eview </w:t>
      </w:r>
      <w:r w:rsidR="00D90BCA">
        <w:rPr>
          <w:rFonts w:ascii="Arial" w:hAnsi="Arial"/>
          <w:lang w:val="en-US"/>
        </w:rPr>
        <w:t xml:space="preserve">process is ongoing, and several Co-Chairs and Commissioners are participating in the process design. </w:t>
      </w:r>
      <w:r w:rsidRPr="00D4453F">
        <w:rPr>
          <w:rFonts w:ascii="Arial" w:hAnsi="Arial"/>
          <w:lang w:val="en-US"/>
        </w:rPr>
        <w:t xml:space="preserve"> </w:t>
      </w:r>
    </w:p>
    <w:p w14:paraId="0EEF40CD" w14:textId="00B4A09E" w:rsidR="002218A4" w:rsidRPr="00D4453F" w:rsidRDefault="00D90BCA" w:rsidP="0078158D">
      <w:pPr>
        <w:pStyle w:val="BodyA"/>
        <w:numPr>
          <w:ilvl w:val="0"/>
          <w:numId w:val="12"/>
        </w:numPr>
        <w:spacing w:after="0" w:line="240" w:lineRule="auto"/>
        <w:ind w:left="144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Discussions are ongoing with the </w:t>
      </w:r>
      <w:r w:rsidR="002218A4" w:rsidRPr="00D4453F">
        <w:rPr>
          <w:rFonts w:ascii="Arial" w:hAnsi="Arial"/>
          <w:lang w:val="en-US"/>
        </w:rPr>
        <w:t>C</w:t>
      </w:r>
      <w:r>
        <w:rPr>
          <w:rFonts w:ascii="Arial" w:hAnsi="Arial"/>
          <w:lang w:val="en-US"/>
        </w:rPr>
        <w:t xml:space="preserve">ity Attorney’s Office </w:t>
      </w:r>
      <w:proofErr w:type="gramStart"/>
      <w:r>
        <w:rPr>
          <w:rFonts w:ascii="Arial" w:hAnsi="Arial"/>
          <w:lang w:val="en-US"/>
        </w:rPr>
        <w:t>in regard to</w:t>
      </w:r>
      <w:proofErr w:type="gramEnd"/>
      <w:r>
        <w:rPr>
          <w:rFonts w:ascii="Arial" w:hAnsi="Arial"/>
          <w:lang w:val="en-US"/>
        </w:rPr>
        <w:t xml:space="preserve"> the recommendations from the Defund committee and will be sharing information. </w:t>
      </w:r>
    </w:p>
    <w:p w14:paraId="42281652" w14:textId="4192CB41" w:rsidR="002218A4" w:rsidRPr="00D4453F" w:rsidRDefault="00D90BCA" w:rsidP="0078158D">
      <w:pPr>
        <w:pStyle w:val="BodyA"/>
        <w:numPr>
          <w:ilvl w:val="0"/>
          <w:numId w:val="12"/>
        </w:numPr>
        <w:spacing w:after="0" w:line="240" w:lineRule="auto"/>
        <w:ind w:left="144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Received update from City Council on the proposal from Councilmember Sawant.</w:t>
      </w:r>
    </w:p>
    <w:p w14:paraId="75F134FA" w14:textId="418A5AA6" w:rsidR="002218A4" w:rsidRDefault="002218A4" w:rsidP="0078158D">
      <w:pPr>
        <w:pStyle w:val="BodyA"/>
        <w:spacing w:after="0" w:line="240" w:lineRule="auto"/>
        <w:ind w:left="360"/>
        <w:jc w:val="both"/>
        <w:rPr>
          <w:rFonts w:ascii="Arial" w:hAnsi="Arial"/>
          <w:b/>
          <w:bCs/>
          <w:lang w:val="en-US"/>
        </w:rPr>
      </w:pPr>
    </w:p>
    <w:p w14:paraId="6AB657B1" w14:textId="468AEA51" w:rsidR="002218A4" w:rsidRDefault="00B02C9F" w:rsidP="0078158D">
      <w:pPr>
        <w:pStyle w:val="BodyA"/>
        <w:spacing w:after="0" w:line="240" w:lineRule="auto"/>
        <w:ind w:left="720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Governance Committee: </w:t>
      </w:r>
      <w:r w:rsidR="002218A4" w:rsidRPr="00B02C9F">
        <w:rPr>
          <w:rFonts w:ascii="Arial" w:hAnsi="Arial"/>
          <w:lang w:val="en-US"/>
        </w:rPr>
        <w:t>Erin</w:t>
      </w:r>
      <w:r w:rsidR="00DF3AF0" w:rsidRPr="00B02C9F">
        <w:rPr>
          <w:rFonts w:ascii="Arial" w:hAnsi="Arial"/>
          <w:lang w:val="en-US"/>
        </w:rPr>
        <w:t xml:space="preserve"> Goodman</w:t>
      </w:r>
      <w:r w:rsidR="002218A4">
        <w:rPr>
          <w:rFonts w:ascii="Arial" w:hAnsi="Arial"/>
          <w:b/>
          <w:bCs/>
          <w:lang w:val="en-US"/>
        </w:rPr>
        <w:t xml:space="preserve"> </w:t>
      </w:r>
    </w:p>
    <w:p w14:paraId="73C467A5" w14:textId="1CDF98AF" w:rsidR="002218A4" w:rsidRPr="00D4453F" w:rsidRDefault="00D90BCA" w:rsidP="0078158D">
      <w:pPr>
        <w:pStyle w:val="BodyA"/>
        <w:numPr>
          <w:ilvl w:val="0"/>
          <w:numId w:val="13"/>
        </w:numPr>
        <w:spacing w:after="0" w:line="240" w:lineRule="auto"/>
        <w:ind w:left="144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Reviewed proposals for the </w:t>
      </w:r>
      <w:r w:rsidR="002218A4" w:rsidRPr="00D4453F">
        <w:rPr>
          <w:rFonts w:ascii="Arial" w:hAnsi="Arial"/>
          <w:lang w:val="en-US"/>
        </w:rPr>
        <w:t xml:space="preserve">Strategic Plan </w:t>
      </w:r>
      <w:r>
        <w:rPr>
          <w:rFonts w:ascii="Arial" w:hAnsi="Arial"/>
          <w:lang w:val="en-US"/>
        </w:rPr>
        <w:t xml:space="preserve">consultants and have selected a contractor. The process is now in </w:t>
      </w:r>
      <w:r w:rsidR="004C3551">
        <w:rPr>
          <w:rFonts w:ascii="Arial" w:hAnsi="Arial"/>
          <w:lang w:val="en-US"/>
        </w:rPr>
        <w:t xml:space="preserve">the City </w:t>
      </w:r>
      <w:r>
        <w:rPr>
          <w:rFonts w:ascii="Arial" w:hAnsi="Arial"/>
          <w:lang w:val="en-US"/>
        </w:rPr>
        <w:t>contracting</w:t>
      </w:r>
      <w:r w:rsidR="004C3551">
        <w:rPr>
          <w:rFonts w:ascii="Arial" w:hAnsi="Arial"/>
          <w:lang w:val="en-US"/>
        </w:rPr>
        <w:t xml:space="preserve"> process</w:t>
      </w:r>
      <w:r>
        <w:rPr>
          <w:rFonts w:ascii="Arial" w:hAnsi="Arial"/>
          <w:lang w:val="en-US"/>
        </w:rPr>
        <w:t xml:space="preserve">. </w:t>
      </w:r>
      <w:r w:rsidR="002218A4" w:rsidRPr="00D4453F">
        <w:rPr>
          <w:rFonts w:ascii="Arial" w:hAnsi="Arial"/>
          <w:lang w:val="en-US"/>
        </w:rPr>
        <w:t xml:space="preserve"> </w:t>
      </w:r>
      <w:r w:rsidR="004C3551">
        <w:rPr>
          <w:rFonts w:ascii="Arial" w:hAnsi="Arial"/>
          <w:lang w:val="en-US"/>
        </w:rPr>
        <w:t>W</w:t>
      </w:r>
      <w:r w:rsidR="002218A4" w:rsidRPr="00D4453F">
        <w:rPr>
          <w:rFonts w:ascii="Arial" w:hAnsi="Arial"/>
          <w:lang w:val="en-US"/>
        </w:rPr>
        <w:t xml:space="preserve">ill report </w:t>
      </w:r>
      <w:r w:rsidR="004C3551">
        <w:rPr>
          <w:rFonts w:ascii="Arial" w:hAnsi="Arial"/>
          <w:lang w:val="en-US"/>
        </w:rPr>
        <w:t xml:space="preserve">back </w:t>
      </w:r>
      <w:r w:rsidR="002218A4" w:rsidRPr="00D4453F">
        <w:rPr>
          <w:rFonts w:ascii="Arial" w:hAnsi="Arial"/>
          <w:lang w:val="en-US"/>
        </w:rPr>
        <w:t xml:space="preserve">after </w:t>
      </w:r>
      <w:r w:rsidR="00D4453F" w:rsidRPr="00D4453F">
        <w:rPr>
          <w:rFonts w:ascii="Arial" w:hAnsi="Arial"/>
          <w:lang w:val="en-US"/>
        </w:rPr>
        <w:t>contract</w:t>
      </w:r>
      <w:r w:rsidR="002218A4" w:rsidRPr="00D4453F">
        <w:rPr>
          <w:rFonts w:ascii="Arial" w:hAnsi="Arial"/>
          <w:lang w:val="en-US"/>
        </w:rPr>
        <w:t xml:space="preserve"> is complete</w:t>
      </w:r>
    </w:p>
    <w:p w14:paraId="66765AF5" w14:textId="0FE49D21" w:rsidR="002218A4" w:rsidRPr="00D4453F" w:rsidRDefault="002218A4" w:rsidP="0078158D">
      <w:pPr>
        <w:pStyle w:val="BodyA"/>
        <w:numPr>
          <w:ilvl w:val="0"/>
          <w:numId w:val="13"/>
        </w:numPr>
        <w:spacing w:after="0" w:line="240" w:lineRule="auto"/>
        <w:ind w:left="1440"/>
        <w:jc w:val="both"/>
        <w:rPr>
          <w:rFonts w:ascii="Arial" w:hAnsi="Arial"/>
          <w:lang w:val="en-US"/>
        </w:rPr>
      </w:pPr>
      <w:r w:rsidRPr="00D4453F">
        <w:rPr>
          <w:rFonts w:ascii="Arial" w:hAnsi="Arial"/>
          <w:lang w:val="en-US"/>
        </w:rPr>
        <w:t xml:space="preserve">Completed last round of </w:t>
      </w:r>
      <w:r w:rsidR="00D4453F" w:rsidRPr="00D4453F">
        <w:rPr>
          <w:rFonts w:ascii="Arial" w:hAnsi="Arial"/>
          <w:lang w:val="en-US"/>
        </w:rPr>
        <w:t>b</w:t>
      </w:r>
      <w:r w:rsidR="000F251E">
        <w:rPr>
          <w:rFonts w:ascii="Arial" w:hAnsi="Arial"/>
          <w:lang w:val="en-US"/>
        </w:rPr>
        <w:t>y</w:t>
      </w:r>
      <w:r w:rsidR="00D4453F" w:rsidRPr="00D4453F">
        <w:rPr>
          <w:rFonts w:ascii="Arial" w:hAnsi="Arial"/>
          <w:lang w:val="en-US"/>
        </w:rPr>
        <w:t xml:space="preserve">laws edits, </w:t>
      </w:r>
      <w:r w:rsidR="00D90BCA">
        <w:rPr>
          <w:rFonts w:ascii="Arial" w:hAnsi="Arial"/>
          <w:lang w:val="en-US"/>
        </w:rPr>
        <w:t>which are now back with the City Attorney’s Office for review. W</w:t>
      </w:r>
      <w:r w:rsidR="00D4453F" w:rsidRPr="00D4453F">
        <w:rPr>
          <w:rFonts w:ascii="Arial" w:hAnsi="Arial"/>
          <w:lang w:val="en-US"/>
        </w:rPr>
        <w:t>ill review final draft on Friday</w:t>
      </w:r>
      <w:r w:rsidR="00D90BCA">
        <w:rPr>
          <w:rFonts w:ascii="Arial" w:hAnsi="Arial"/>
          <w:lang w:val="en-US"/>
        </w:rPr>
        <w:t>.</w:t>
      </w:r>
      <w:r w:rsidR="00D4453F" w:rsidRPr="00D4453F">
        <w:rPr>
          <w:rFonts w:ascii="Arial" w:hAnsi="Arial"/>
          <w:lang w:val="en-US"/>
        </w:rPr>
        <w:t xml:space="preserve"> </w:t>
      </w:r>
    </w:p>
    <w:p w14:paraId="1D38EE65" w14:textId="2C1E52EA" w:rsidR="00D4453F" w:rsidRDefault="00D4453F" w:rsidP="0078158D">
      <w:pPr>
        <w:pStyle w:val="BodyA"/>
        <w:spacing w:after="0" w:line="240" w:lineRule="auto"/>
        <w:ind w:left="360"/>
        <w:jc w:val="both"/>
        <w:rPr>
          <w:rFonts w:ascii="Arial" w:hAnsi="Arial"/>
          <w:b/>
          <w:bCs/>
          <w:lang w:val="en-US"/>
        </w:rPr>
      </w:pPr>
    </w:p>
    <w:p w14:paraId="225F93A8" w14:textId="005A7CF6" w:rsidR="00D4453F" w:rsidRDefault="00B02C9F" w:rsidP="0078158D">
      <w:pPr>
        <w:pStyle w:val="BodyA"/>
        <w:spacing w:after="0" w:line="240" w:lineRule="auto"/>
        <w:ind w:left="720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Community Engagement Committee: </w:t>
      </w:r>
      <w:r w:rsidR="00D4453F" w:rsidRPr="00B02C9F">
        <w:rPr>
          <w:rFonts w:ascii="Arial" w:hAnsi="Arial"/>
          <w:lang w:val="en-US"/>
        </w:rPr>
        <w:t>Joseph</w:t>
      </w:r>
      <w:r w:rsidR="00DF3AF0" w:rsidRPr="00B02C9F">
        <w:rPr>
          <w:rFonts w:ascii="Arial" w:hAnsi="Arial"/>
          <w:lang w:val="en-US"/>
        </w:rPr>
        <w:t xml:space="preserve"> Seia</w:t>
      </w:r>
    </w:p>
    <w:p w14:paraId="426BAF42" w14:textId="3B3A2E84" w:rsidR="00D4453F" w:rsidRDefault="00D4453F" w:rsidP="0078158D">
      <w:pPr>
        <w:pStyle w:val="BodyA"/>
        <w:numPr>
          <w:ilvl w:val="0"/>
          <w:numId w:val="14"/>
        </w:numPr>
        <w:spacing w:after="0" w:line="240" w:lineRule="auto"/>
        <w:ind w:left="1440"/>
        <w:jc w:val="both"/>
        <w:rPr>
          <w:rFonts w:ascii="Arial" w:hAnsi="Arial"/>
          <w:lang w:val="en-US"/>
        </w:rPr>
      </w:pPr>
      <w:r w:rsidRPr="00D4453F">
        <w:rPr>
          <w:rFonts w:ascii="Arial" w:hAnsi="Arial"/>
          <w:lang w:val="en-US"/>
        </w:rPr>
        <w:t>Reasses</w:t>
      </w:r>
      <w:r w:rsidR="00D90BCA">
        <w:rPr>
          <w:rFonts w:ascii="Arial" w:hAnsi="Arial"/>
          <w:lang w:val="en-US"/>
        </w:rPr>
        <w:t xml:space="preserve">sed Commissioner engagement in the Districts through a survey circulated to Commissioners during the meeting. </w:t>
      </w:r>
    </w:p>
    <w:p w14:paraId="33C85B1A" w14:textId="083D3512" w:rsidR="00B02C9F" w:rsidRDefault="00B02C9F" w:rsidP="003607ED">
      <w:pPr>
        <w:pStyle w:val="BodyA"/>
        <w:spacing w:after="0" w:line="240" w:lineRule="auto"/>
        <w:jc w:val="both"/>
        <w:rPr>
          <w:rFonts w:ascii="Arial" w:hAnsi="Arial"/>
          <w:b/>
          <w:bCs/>
          <w:lang w:val="en-US"/>
        </w:rPr>
      </w:pPr>
    </w:p>
    <w:p w14:paraId="2F29AA50" w14:textId="77777777" w:rsidR="0078158D" w:rsidRDefault="0078158D" w:rsidP="003607ED">
      <w:pPr>
        <w:pStyle w:val="BodyA"/>
        <w:spacing w:after="0" w:line="240" w:lineRule="auto"/>
        <w:jc w:val="both"/>
        <w:rPr>
          <w:rFonts w:ascii="Arial" w:hAnsi="Arial"/>
          <w:b/>
          <w:bCs/>
          <w:lang w:val="en-US"/>
        </w:rPr>
      </w:pPr>
    </w:p>
    <w:p w14:paraId="14BD8948" w14:textId="288F865C" w:rsidR="00D4453F" w:rsidRPr="00B02C9F" w:rsidRDefault="00B02C9F" w:rsidP="00B02C9F">
      <w:pPr>
        <w:pStyle w:val="BodyA"/>
        <w:numPr>
          <w:ilvl w:val="0"/>
          <w:numId w:val="17"/>
        </w:numPr>
        <w:spacing w:after="0" w:line="240" w:lineRule="auto"/>
        <w:jc w:val="both"/>
        <w:rPr>
          <w:rFonts w:ascii="Arial" w:hAnsi="Arial"/>
          <w:b/>
          <w:bCs/>
          <w:sz w:val="24"/>
          <w:szCs w:val="24"/>
          <w:lang w:val="en-US"/>
        </w:rPr>
      </w:pPr>
      <w:r w:rsidRPr="00B02C9F">
        <w:rPr>
          <w:rFonts w:ascii="Arial" w:hAnsi="Arial"/>
          <w:b/>
          <w:bCs/>
          <w:sz w:val="24"/>
          <w:szCs w:val="24"/>
          <w:lang w:val="en-US"/>
        </w:rPr>
        <w:t>CPC Commissioner Vacancies Update</w:t>
      </w:r>
      <w:r w:rsidR="00D4453F" w:rsidRPr="00B02C9F">
        <w:rPr>
          <w:rFonts w:ascii="Arial" w:hAnsi="Arial"/>
          <w:b/>
          <w:bCs/>
          <w:sz w:val="24"/>
          <w:szCs w:val="24"/>
          <w:lang w:val="en-US"/>
        </w:rPr>
        <w:t xml:space="preserve"> </w:t>
      </w:r>
    </w:p>
    <w:p w14:paraId="25223D1C" w14:textId="4280E5DB" w:rsidR="00B02C9F" w:rsidRDefault="00B02C9F" w:rsidP="00B02C9F">
      <w:pPr>
        <w:pStyle w:val="BodyA"/>
        <w:spacing w:after="0" w:line="240" w:lineRule="auto"/>
        <w:ind w:left="1080"/>
        <w:jc w:val="both"/>
        <w:rPr>
          <w:rFonts w:ascii="Arial" w:hAnsi="Arial"/>
          <w:b/>
          <w:bCs/>
          <w:lang w:val="en-US"/>
        </w:rPr>
      </w:pPr>
    </w:p>
    <w:p w14:paraId="7F44E188" w14:textId="03FF8337" w:rsidR="004C3551" w:rsidRDefault="004C3551" w:rsidP="004C3551">
      <w:pPr>
        <w:pStyle w:val="BodyA"/>
        <w:numPr>
          <w:ilvl w:val="0"/>
          <w:numId w:val="14"/>
        </w:numPr>
        <w:spacing w:after="0" w:line="240" w:lineRule="auto"/>
        <w:ind w:left="144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Develop a list of criteria for potential Commission candidates. </w:t>
      </w:r>
    </w:p>
    <w:p w14:paraId="7AED22A8" w14:textId="3CB1B2B3" w:rsidR="004C3551" w:rsidRDefault="004C3551" w:rsidP="004C3551">
      <w:pPr>
        <w:pStyle w:val="BodyA"/>
        <w:numPr>
          <w:ilvl w:val="0"/>
          <w:numId w:val="14"/>
        </w:numPr>
        <w:spacing w:after="0" w:line="240" w:lineRule="auto"/>
        <w:ind w:left="144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Create process that is inline with the process for appointments from the other appointing authorities.  </w:t>
      </w:r>
    </w:p>
    <w:p w14:paraId="082155E5" w14:textId="4B5C5DDE" w:rsidR="004C3551" w:rsidRDefault="004C3551" w:rsidP="004C3551">
      <w:pPr>
        <w:pStyle w:val="BodyA"/>
        <w:numPr>
          <w:ilvl w:val="0"/>
          <w:numId w:val="14"/>
        </w:numPr>
        <w:spacing w:after="0" w:line="240" w:lineRule="auto"/>
        <w:ind w:left="144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Be intentional about what areas or expertise are needed to enhance the CPC work. </w:t>
      </w:r>
    </w:p>
    <w:p w14:paraId="3189E04C" w14:textId="6B194B35" w:rsidR="0099795A" w:rsidRDefault="0099795A" w:rsidP="004C3551">
      <w:pPr>
        <w:pStyle w:val="BodyA"/>
        <w:numPr>
          <w:ilvl w:val="0"/>
          <w:numId w:val="14"/>
        </w:numPr>
        <w:spacing w:after="0" w:line="240" w:lineRule="auto"/>
        <w:ind w:left="144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Encourage people in your networks to apply. </w:t>
      </w:r>
    </w:p>
    <w:p w14:paraId="58897C24" w14:textId="0205C55E" w:rsidR="009B4019" w:rsidRDefault="009B4019">
      <w:pPr>
        <w:pStyle w:val="BodyA"/>
        <w:spacing w:after="0" w:line="240" w:lineRule="auto"/>
        <w:jc w:val="both"/>
        <w:rPr>
          <w:rFonts w:ascii="Arial" w:eastAsia="Arial" w:hAnsi="Arial" w:cs="Arial"/>
          <w:lang w:val="en-US"/>
        </w:rPr>
      </w:pPr>
    </w:p>
    <w:p w14:paraId="5D6B7EB2" w14:textId="77777777" w:rsidR="0078158D" w:rsidRDefault="0078158D" w:rsidP="0078158D">
      <w:pPr>
        <w:pStyle w:val="BodyA"/>
        <w:spacing w:after="0" w:line="240" w:lineRule="auto"/>
        <w:jc w:val="both"/>
        <w:rPr>
          <w:rFonts w:ascii="Arial" w:hAnsi="Arial"/>
          <w:b/>
          <w:bCs/>
          <w:lang w:val="en-US"/>
        </w:rPr>
      </w:pPr>
    </w:p>
    <w:p w14:paraId="7FE8500F" w14:textId="77BF7D77" w:rsidR="0078158D" w:rsidRPr="00B02C9F" w:rsidRDefault="0078158D" w:rsidP="0078158D">
      <w:pPr>
        <w:pStyle w:val="BodyA"/>
        <w:numPr>
          <w:ilvl w:val="0"/>
          <w:numId w:val="17"/>
        </w:numPr>
        <w:spacing w:after="0" w:line="240" w:lineRule="auto"/>
        <w:jc w:val="both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Work Group Updates</w:t>
      </w:r>
    </w:p>
    <w:p w14:paraId="41ECD634" w14:textId="77777777" w:rsidR="0078158D" w:rsidRPr="0078158D" w:rsidRDefault="0078158D" w:rsidP="0078158D">
      <w:pPr>
        <w:pStyle w:val="BodyA"/>
        <w:spacing w:after="0" w:line="240" w:lineRule="auto"/>
        <w:ind w:left="720"/>
        <w:jc w:val="both"/>
        <w:rPr>
          <w:rFonts w:ascii="Arial" w:hAnsi="Arial"/>
          <w:lang w:val="en-US"/>
        </w:rPr>
      </w:pPr>
    </w:p>
    <w:p w14:paraId="7D38C925" w14:textId="12B8C0DA" w:rsidR="000D3D35" w:rsidRDefault="0078158D" w:rsidP="0078158D">
      <w:pPr>
        <w:pStyle w:val="BodyA"/>
        <w:spacing w:after="0" w:line="240" w:lineRule="auto"/>
        <w:ind w:left="720"/>
        <w:jc w:val="both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 xml:space="preserve">Defund Working Group: </w:t>
      </w:r>
      <w:r w:rsidR="00443695" w:rsidRPr="0099795A">
        <w:rPr>
          <w:rFonts w:ascii="Arial" w:hAnsi="Arial"/>
          <w:lang w:val="en-US"/>
        </w:rPr>
        <w:t xml:space="preserve">Esther </w:t>
      </w:r>
      <w:r w:rsidRPr="0099795A">
        <w:rPr>
          <w:rFonts w:ascii="Arial" w:hAnsi="Arial"/>
          <w:lang w:val="en-US"/>
        </w:rPr>
        <w:t>Lucero</w:t>
      </w:r>
      <w:r w:rsidR="00443695">
        <w:rPr>
          <w:rFonts w:ascii="Arial" w:hAnsi="Arial"/>
          <w:lang w:val="en-US"/>
        </w:rPr>
        <w:t xml:space="preserve"> </w:t>
      </w:r>
    </w:p>
    <w:p w14:paraId="5F0D0581" w14:textId="54F45E75" w:rsidR="00443695" w:rsidRDefault="0099795A" w:rsidP="0099795A">
      <w:pPr>
        <w:pStyle w:val="BodyA"/>
        <w:numPr>
          <w:ilvl w:val="0"/>
          <w:numId w:val="19"/>
        </w:numPr>
        <w:spacing w:after="0" w:line="24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lastRenderedPageBreak/>
        <w:t>Awaiting</w:t>
      </w:r>
      <w:r w:rsidR="00443695">
        <w:rPr>
          <w:rFonts w:ascii="Arial" w:hAnsi="Arial"/>
          <w:lang w:val="en-US"/>
        </w:rPr>
        <w:t xml:space="preserve"> </w:t>
      </w:r>
      <w:r w:rsidR="000D3D35">
        <w:rPr>
          <w:rFonts w:ascii="Arial" w:hAnsi="Arial"/>
          <w:lang w:val="en-US"/>
        </w:rPr>
        <w:t xml:space="preserve">legal </w:t>
      </w:r>
      <w:r>
        <w:rPr>
          <w:rFonts w:ascii="Arial" w:hAnsi="Arial"/>
          <w:lang w:val="en-US"/>
        </w:rPr>
        <w:t>overview</w:t>
      </w:r>
      <w:r w:rsidR="000D3D35">
        <w:rPr>
          <w:rFonts w:ascii="Arial" w:hAnsi="Arial"/>
          <w:lang w:val="en-US"/>
        </w:rPr>
        <w:t xml:space="preserve"> of consent decree </w:t>
      </w:r>
      <w:r>
        <w:rPr>
          <w:rFonts w:ascii="Arial" w:hAnsi="Arial"/>
          <w:lang w:val="en-US"/>
        </w:rPr>
        <w:t>for Commissioners- summary of key points of consideration.</w:t>
      </w:r>
    </w:p>
    <w:p w14:paraId="2729EC08" w14:textId="1FB27C04" w:rsidR="0099795A" w:rsidRDefault="0099795A" w:rsidP="0099795A">
      <w:pPr>
        <w:pStyle w:val="BodyA"/>
        <w:numPr>
          <w:ilvl w:val="0"/>
          <w:numId w:val="19"/>
        </w:numPr>
        <w:spacing w:after="0" w:line="24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Update on Equitable Fund Task Force- looks like taskforce will join forces with the other groups working on fund allocations for BIPOC communities.</w:t>
      </w:r>
    </w:p>
    <w:p w14:paraId="1D4C6D50" w14:textId="1A295F75" w:rsidR="00F4119B" w:rsidRDefault="00F4119B" w:rsidP="0099795A">
      <w:pPr>
        <w:pStyle w:val="BodyA"/>
        <w:numPr>
          <w:ilvl w:val="0"/>
          <w:numId w:val="19"/>
        </w:numPr>
        <w:spacing w:after="0" w:line="24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Would like briefing from Attorneys so every Commissioner has a clear understanding of the Consent Decree. </w:t>
      </w:r>
    </w:p>
    <w:p w14:paraId="29BC0721" w14:textId="2C69931B" w:rsidR="00F4119B" w:rsidRDefault="00F4119B" w:rsidP="00F4119B">
      <w:pPr>
        <w:pStyle w:val="BodyA"/>
        <w:spacing w:after="0" w:line="240" w:lineRule="auto"/>
        <w:jc w:val="both"/>
        <w:rPr>
          <w:rFonts w:ascii="Arial" w:hAnsi="Arial"/>
          <w:lang w:val="en-US"/>
        </w:rPr>
      </w:pPr>
    </w:p>
    <w:p w14:paraId="693D2DC6" w14:textId="05D5651D" w:rsidR="00DB50FC" w:rsidRPr="00DB50FC" w:rsidRDefault="00DB50FC" w:rsidP="00943D10">
      <w:pPr>
        <w:pStyle w:val="BodyA"/>
        <w:spacing w:after="0" w:line="240" w:lineRule="auto"/>
        <w:ind w:left="3600"/>
        <w:jc w:val="both"/>
        <w:rPr>
          <w:rFonts w:ascii="Arial" w:hAnsi="Arial"/>
          <w:b/>
          <w:bCs/>
          <w:sz w:val="24"/>
          <w:szCs w:val="24"/>
          <w:lang w:val="en-US"/>
        </w:rPr>
      </w:pPr>
      <w:r w:rsidRPr="00DB50FC">
        <w:rPr>
          <w:rFonts w:ascii="Arial" w:hAnsi="Arial"/>
          <w:b/>
          <w:bCs/>
          <w:sz w:val="24"/>
          <w:szCs w:val="24"/>
          <w:lang w:val="en-US"/>
        </w:rPr>
        <w:t>[Agenda paused]</w:t>
      </w:r>
    </w:p>
    <w:p w14:paraId="2949E1AD" w14:textId="77777777" w:rsidR="00DB50FC" w:rsidRPr="00DB50FC" w:rsidRDefault="00DB50FC" w:rsidP="00DB50FC">
      <w:pPr>
        <w:pStyle w:val="BodyA"/>
        <w:spacing w:after="0" w:line="240" w:lineRule="auto"/>
        <w:ind w:left="2160"/>
        <w:jc w:val="both"/>
        <w:rPr>
          <w:rFonts w:ascii="Arial" w:hAnsi="Arial"/>
          <w:b/>
          <w:bCs/>
          <w:sz w:val="24"/>
          <w:szCs w:val="24"/>
          <w:lang w:val="en-US"/>
        </w:rPr>
      </w:pPr>
    </w:p>
    <w:p w14:paraId="0EC11705" w14:textId="0062DB30" w:rsidR="00F4119B" w:rsidRPr="00B02C9F" w:rsidRDefault="00F4119B" w:rsidP="00DB50FC">
      <w:pPr>
        <w:pStyle w:val="BodyA"/>
        <w:spacing w:after="0" w:line="240" w:lineRule="auto"/>
        <w:ind w:left="720"/>
        <w:jc w:val="both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Council Budget Presentation</w:t>
      </w:r>
    </w:p>
    <w:p w14:paraId="2059DB8B" w14:textId="60B85DCF" w:rsidR="000D3D35" w:rsidRDefault="00F4119B" w:rsidP="00F4119B">
      <w:pPr>
        <w:pStyle w:val="BodyA"/>
        <w:spacing w:after="0" w:line="240" w:lineRule="auto"/>
        <w:ind w:left="360" w:firstLine="72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Newell Aldridge, Legislative Aide, CM Herbold</w:t>
      </w:r>
    </w:p>
    <w:p w14:paraId="1BF3C02B" w14:textId="77777777" w:rsidR="00F4119B" w:rsidRDefault="00F4119B" w:rsidP="00F4119B">
      <w:pPr>
        <w:pStyle w:val="BodyA"/>
        <w:spacing w:after="0" w:line="240" w:lineRule="auto"/>
        <w:ind w:left="360" w:firstLine="720"/>
        <w:jc w:val="both"/>
        <w:rPr>
          <w:rFonts w:ascii="Arial" w:hAnsi="Arial"/>
          <w:lang w:val="en-US"/>
        </w:rPr>
      </w:pPr>
    </w:p>
    <w:p w14:paraId="0FF297BA" w14:textId="6B7F7F13" w:rsidR="00F4119B" w:rsidRDefault="00F4119B" w:rsidP="00F4119B">
      <w:pPr>
        <w:pStyle w:val="BodyA"/>
        <w:numPr>
          <w:ilvl w:val="0"/>
          <w:numId w:val="20"/>
        </w:numPr>
        <w:spacing w:after="0" w:line="24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Detailed description of the voting process for Budget items that will take place today, including those that impact SPD. </w:t>
      </w:r>
    </w:p>
    <w:p w14:paraId="16FF23DF" w14:textId="051823E0" w:rsidR="00F4119B" w:rsidRDefault="00F4119B" w:rsidP="00F4119B">
      <w:pPr>
        <w:pStyle w:val="BodyA"/>
        <w:numPr>
          <w:ilvl w:val="0"/>
          <w:numId w:val="20"/>
        </w:numPr>
        <w:spacing w:after="0" w:line="24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Discussion around the possible implications to the CPC and Consent Decree of some of the proposals. </w:t>
      </w:r>
    </w:p>
    <w:p w14:paraId="0A24F111" w14:textId="77777777" w:rsidR="00DB50FC" w:rsidRPr="00F4119B" w:rsidRDefault="00DB50FC" w:rsidP="00DB50FC">
      <w:pPr>
        <w:pStyle w:val="BodyA"/>
        <w:spacing w:after="0" w:line="240" w:lineRule="auto"/>
        <w:ind w:left="1560"/>
        <w:jc w:val="both"/>
        <w:rPr>
          <w:rFonts w:ascii="Arial" w:hAnsi="Arial"/>
          <w:lang w:val="en-US"/>
        </w:rPr>
      </w:pPr>
    </w:p>
    <w:p w14:paraId="67A17C89" w14:textId="3E04374D" w:rsidR="00DB50FC" w:rsidRPr="00DB50FC" w:rsidRDefault="00DB50FC" w:rsidP="00DB50FC">
      <w:pPr>
        <w:pStyle w:val="BodyA"/>
        <w:spacing w:after="0" w:line="240" w:lineRule="auto"/>
        <w:ind w:left="3600"/>
        <w:jc w:val="both"/>
        <w:rPr>
          <w:rFonts w:ascii="Arial" w:hAnsi="Arial"/>
          <w:b/>
          <w:bCs/>
          <w:sz w:val="24"/>
          <w:szCs w:val="24"/>
          <w:lang w:val="en-US"/>
        </w:rPr>
      </w:pPr>
      <w:r w:rsidRPr="00DB50FC">
        <w:rPr>
          <w:rFonts w:ascii="Arial" w:hAnsi="Arial"/>
          <w:b/>
          <w:bCs/>
          <w:sz w:val="24"/>
          <w:szCs w:val="24"/>
          <w:lang w:val="en-US"/>
        </w:rPr>
        <w:t xml:space="preserve">[Agenda </w:t>
      </w:r>
      <w:r>
        <w:rPr>
          <w:rFonts w:ascii="Arial" w:hAnsi="Arial"/>
          <w:b/>
          <w:bCs/>
          <w:sz w:val="24"/>
          <w:szCs w:val="24"/>
          <w:lang w:val="en-US"/>
        </w:rPr>
        <w:t>resumed</w:t>
      </w:r>
      <w:r w:rsidRPr="00DB50FC">
        <w:rPr>
          <w:rFonts w:ascii="Arial" w:hAnsi="Arial"/>
          <w:b/>
          <w:bCs/>
          <w:sz w:val="24"/>
          <w:szCs w:val="24"/>
          <w:lang w:val="en-US"/>
        </w:rPr>
        <w:t>]</w:t>
      </w:r>
    </w:p>
    <w:p w14:paraId="057B181D" w14:textId="3CD8ACC8" w:rsidR="00F4119B" w:rsidRDefault="00F4119B" w:rsidP="00DB50FC">
      <w:pPr>
        <w:pStyle w:val="BodyA"/>
        <w:spacing w:after="0" w:line="240" w:lineRule="auto"/>
        <w:ind w:left="360"/>
        <w:jc w:val="both"/>
        <w:rPr>
          <w:rFonts w:ascii="Arial" w:hAnsi="Arial"/>
          <w:lang w:val="en-US"/>
        </w:rPr>
      </w:pPr>
    </w:p>
    <w:p w14:paraId="5F6959A8" w14:textId="77777777" w:rsidR="00DB50FC" w:rsidRDefault="00DB50FC" w:rsidP="00DB50FC">
      <w:pPr>
        <w:pStyle w:val="BodyA"/>
        <w:spacing w:after="0" w:line="240" w:lineRule="auto"/>
        <w:jc w:val="both"/>
        <w:rPr>
          <w:rFonts w:ascii="Arial" w:hAnsi="Arial"/>
          <w:lang w:val="en-US"/>
        </w:rPr>
      </w:pPr>
    </w:p>
    <w:p w14:paraId="63F8FC62" w14:textId="50749882" w:rsidR="00DB50FC" w:rsidRPr="00B02C9F" w:rsidRDefault="00DB50FC" w:rsidP="00DB50FC">
      <w:pPr>
        <w:pStyle w:val="BodyA"/>
        <w:numPr>
          <w:ilvl w:val="0"/>
          <w:numId w:val="17"/>
        </w:numPr>
        <w:spacing w:after="0" w:line="240" w:lineRule="auto"/>
        <w:jc w:val="both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Work Group Updates Continued</w:t>
      </w:r>
    </w:p>
    <w:p w14:paraId="2FBC1A34" w14:textId="77777777" w:rsidR="00443695" w:rsidRPr="00443695" w:rsidRDefault="00443695" w:rsidP="00DB50FC">
      <w:pPr>
        <w:pStyle w:val="BodyA"/>
        <w:spacing w:after="0" w:line="240" w:lineRule="auto"/>
        <w:jc w:val="both"/>
        <w:rPr>
          <w:rFonts w:ascii="Arial" w:hAnsi="Arial"/>
          <w:lang w:val="en-US"/>
        </w:rPr>
      </w:pPr>
    </w:p>
    <w:p w14:paraId="6BCCD739" w14:textId="375877B1" w:rsidR="00DB50FC" w:rsidRPr="00FC4D2C" w:rsidRDefault="00443695" w:rsidP="00943D10">
      <w:pPr>
        <w:pStyle w:val="BodyA"/>
        <w:spacing w:after="0" w:line="240" w:lineRule="auto"/>
        <w:ind w:firstLine="720"/>
        <w:jc w:val="both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State Legislative Agenda</w:t>
      </w:r>
      <w:r w:rsidR="00DB50FC">
        <w:rPr>
          <w:rFonts w:ascii="Arial" w:hAnsi="Arial"/>
          <w:b/>
          <w:bCs/>
          <w:lang w:val="en-US"/>
        </w:rPr>
        <w:t xml:space="preserve"> Working Group</w:t>
      </w:r>
      <w:r w:rsidR="00B96453">
        <w:rPr>
          <w:rFonts w:ascii="Arial" w:hAnsi="Arial"/>
          <w:b/>
          <w:bCs/>
          <w:lang w:val="en-US"/>
        </w:rPr>
        <w:t>:</w:t>
      </w:r>
      <w:r w:rsidR="00DB50FC">
        <w:rPr>
          <w:rFonts w:ascii="Arial" w:hAnsi="Arial"/>
          <w:b/>
          <w:bCs/>
          <w:lang w:val="en-US"/>
        </w:rPr>
        <w:t xml:space="preserve"> </w:t>
      </w:r>
      <w:r w:rsidR="00DB50FC" w:rsidRPr="00DB50FC">
        <w:rPr>
          <w:rFonts w:ascii="Arial" w:hAnsi="Arial"/>
          <w:lang w:val="en-US"/>
        </w:rPr>
        <w:t>La Rond Baker</w:t>
      </w:r>
    </w:p>
    <w:p w14:paraId="2E85CAEA" w14:textId="2469E8D2" w:rsidR="009B4019" w:rsidRDefault="00DB50FC" w:rsidP="00DB50FC">
      <w:pPr>
        <w:pStyle w:val="BodyA"/>
        <w:numPr>
          <w:ilvl w:val="0"/>
          <w:numId w:val="21"/>
        </w:numPr>
        <w:spacing w:after="0" w:line="240" w:lineRule="auto"/>
        <w:ind w:left="153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Judge Anne Levinson gave a detailed report on the Decertification Bill </w:t>
      </w:r>
    </w:p>
    <w:p w14:paraId="0E157C63" w14:textId="0B6BC7D3" w:rsidR="00DB50FC" w:rsidRDefault="00DB50FC" w:rsidP="00DB50FC">
      <w:pPr>
        <w:pStyle w:val="BodyA"/>
        <w:numPr>
          <w:ilvl w:val="0"/>
          <w:numId w:val="21"/>
        </w:numPr>
        <w:spacing w:after="0" w:line="240" w:lineRule="auto"/>
        <w:ind w:left="153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Awaiting City’s final legislative agenda to determine how the CPC’s recommendation fit with that. </w:t>
      </w:r>
    </w:p>
    <w:p w14:paraId="46D12251" w14:textId="77777777" w:rsidR="00FC4D2C" w:rsidRDefault="00FC4D2C" w:rsidP="00FC4D2C">
      <w:pPr>
        <w:pStyle w:val="BodyA"/>
        <w:spacing w:after="0" w:line="240" w:lineRule="auto"/>
        <w:ind w:left="720"/>
        <w:jc w:val="both"/>
        <w:rPr>
          <w:rFonts w:ascii="Arial" w:hAnsi="Arial"/>
          <w:lang w:val="en-US"/>
        </w:rPr>
      </w:pPr>
    </w:p>
    <w:p w14:paraId="231A3027" w14:textId="2B92BC8F" w:rsidR="00DB50FC" w:rsidRDefault="00DB50FC" w:rsidP="00FC4D2C">
      <w:pPr>
        <w:pStyle w:val="BodyA"/>
        <w:spacing w:after="0" w:line="240" w:lineRule="auto"/>
        <w:ind w:left="720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Policy Team</w:t>
      </w:r>
      <w:r w:rsidR="00943D10">
        <w:rPr>
          <w:rFonts w:ascii="Arial" w:hAnsi="Arial"/>
          <w:b/>
          <w:bCs/>
          <w:lang w:val="en-US"/>
        </w:rPr>
        <w:t xml:space="preserve"> Update</w:t>
      </w:r>
      <w:r>
        <w:rPr>
          <w:rFonts w:ascii="Arial" w:hAnsi="Arial"/>
          <w:b/>
          <w:bCs/>
          <w:lang w:val="en-US"/>
        </w:rPr>
        <w:t xml:space="preserve">: </w:t>
      </w:r>
    </w:p>
    <w:p w14:paraId="560E1719" w14:textId="686843B0" w:rsidR="00FC4D2C" w:rsidRDefault="00FC4D2C" w:rsidP="00DB50FC">
      <w:pPr>
        <w:pStyle w:val="BodyA"/>
        <w:numPr>
          <w:ilvl w:val="0"/>
          <w:numId w:val="22"/>
        </w:numPr>
        <w:spacing w:after="0" w:line="240" w:lineRule="auto"/>
        <w:jc w:val="both"/>
        <w:rPr>
          <w:rFonts w:ascii="Arial" w:hAnsi="Arial"/>
          <w:lang w:val="en-US"/>
        </w:rPr>
      </w:pPr>
      <w:r w:rsidRPr="00943D10">
        <w:rPr>
          <w:rFonts w:ascii="Arial" w:hAnsi="Arial"/>
          <w:b/>
          <w:bCs/>
          <w:lang w:val="en-US"/>
        </w:rPr>
        <w:t xml:space="preserve">Recommendation Tracker </w:t>
      </w:r>
      <w:r w:rsidR="00DB50FC" w:rsidRPr="00943D10">
        <w:rPr>
          <w:rFonts w:ascii="Arial" w:hAnsi="Arial"/>
          <w:b/>
          <w:bCs/>
          <w:lang w:val="en-US"/>
        </w:rPr>
        <w:t>Presentation</w:t>
      </w:r>
      <w:r w:rsidR="00943D10">
        <w:rPr>
          <w:rFonts w:ascii="Arial" w:hAnsi="Arial"/>
          <w:lang w:val="en-US"/>
        </w:rPr>
        <w:t>: Shayleen Morris</w:t>
      </w:r>
    </w:p>
    <w:p w14:paraId="12CBA09D" w14:textId="3481F8B0" w:rsidR="00943D10" w:rsidRDefault="00943D10" w:rsidP="00943D10">
      <w:pPr>
        <w:pStyle w:val="BodyA"/>
        <w:numPr>
          <w:ilvl w:val="1"/>
          <w:numId w:val="22"/>
        </w:numPr>
        <w:spacing w:after="0" w:line="24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Ordinance requires that CPC maintain a database of all recommendations and their status.</w:t>
      </w:r>
    </w:p>
    <w:p w14:paraId="7163342C" w14:textId="77777777" w:rsidR="00943D10" w:rsidRDefault="00943D10" w:rsidP="00943D10">
      <w:pPr>
        <w:pStyle w:val="BodyA"/>
        <w:numPr>
          <w:ilvl w:val="1"/>
          <w:numId w:val="22"/>
        </w:numPr>
        <w:spacing w:after="0" w:line="24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Ongoing process for updating and sharing the information with the Accountability partners.</w:t>
      </w:r>
    </w:p>
    <w:p w14:paraId="792E5465" w14:textId="25CC9DFE" w:rsidR="00943D10" w:rsidRDefault="00943D10" w:rsidP="00943D10">
      <w:pPr>
        <w:pStyle w:val="BodyA"/>
        <w:numPr>
          <w:ilvl w:val="1"/>
          <w:numId w:val="22"/>
        </w:numPr>
        <w:spacing w:after="0" w:line="24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Reviewed structure of </w:t>
      </w:r>
      <w:proofErr w:type="spellStart"/>
      <w:r>
        <w:rPr>
          <w:rFonts w:ascii="Arial" w:hAnsi="Arial"/>
          <w:lang w:val="en-US"/>
        </w:rPr>
        <w:t>Sharepoint</w:t>
      </w:r>
      <w:proofErr w:type="spellEnd"/>
      <w:r>
        <w:rPr>
          <w:rFonts w:ascii="Arial" w:hAnsi="Arial"/>
          <w:lang w:val="en-US"/>
        </w:rPr>
        <w:t xml:space="preserve"> database and what information is included. </w:t>
      </w:r>
    </w:p>
    <w:p w14:paraId="3E0BDE9C" w14:textId="02F9AC34" w:rsidR="00943D10" w:rsidRDefault="00943D10" w:rsidP="00943D10">
      <w:pPr>
        <w:pStyle w:val="BodyA"/>
        <w:numPr>
          <w:ilvl w:val="1"/>
          <w:numId w:val="22"/>
        </w:numPr>
        <w:spacing w:after="0" w:line="24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Next step is to create a public facing version of this database using the Tableau platform.</w:t>
      </w:r>
    </w:p>
    <w:p w14:paraId="3F5004A2" w14:textId="77777777" w:rsidR="00943D10" w:rsidRDefault="00943D10" w:rsidP="00943D10">
      <w:pPr>
        <w:pStyle w:val="BodyA"/>
        <w:spacing w:after="0" w:line="240" w:lineRule="auto"/>
        <w:ind w:left="2160"/>
        <w:jc w:val="both"/>
        <w:rPr>
          <w:rFonts w:ascii="Arial" w:hAnsi="Arial"/>
          <w:lang w:val="en-US"/>
        </w:rPr>
      </w:pPr>
    </w:p>
    <w:p w14:paraId="4D260916" w14:textId="57F48E8D" w:rsidR="00DB50FC" w:rsidRDefault="00DB50FC" w:rsidP="00DB50FC">
      <w:pPr>
        <w:pStyle w:val="BodyA"/>
        <w:numPr>
          <w:ilvl w:val="0"/>
          <w:numId w:val="22"/>
        </w:numPr>
        <w:spacing w:after="0" w:line="240" w:lineRule="auto"/>
        <w:jc w:val="both"/>
        <w:rPr>
          <w:rFonts w:ascii="Arial" w:hAnsi="Arial"/>
          <w:lang w:val="en-US"/>
        </w:rPr>
      </w:pPr>
      <w:r w:rsidRPr="00943D10">
        <w:rPr>
          <w:rFonts w:ascii="Arial" w:hAnsi="Arial"/>
          <w:b/>
          <w:bCs/>
          <w:lang w:val="en-US"/>
        </w:rPr>
        <w:t>Ruses &amp; Deception Presentation</w:t>
      </w:r>
      <w:r w:rsidR="00943D10" w:rsidRPr="00943D10">
        <w:rPr>
          <w:rFonts w:ascii="Arial" w:hAnsi="Arial"/>
          <w:b/>
          <w:bCs/>
          <w:lang w:val="en-US"/>
        </w:rPr>
        <w:t>:</w:t>
      </w:r>
      <w:r w:rsidR="00943D10">
        <w:rPr>
          <w:rFonts w:ascii="Arial" w:hAnsi="Arial"/>
          <w:lang w:val="en-US"/>
        </w:rPr>
        <w:t xml:space="preserve"> Jesse Franz</w:t>
      </w:r>
    </w:p>
    <w:p w14:paraId="386F7681" w14:textId="77777777" w:rsidR="009A4067" w:rsidRDefault="009A4067" w:rsidP="00943D10">
      <w:pPr>
        <w:pStyle w:val="BodyA"/>
        <w:numPr>
          <w:ilvl w:val="1"/>
          <w:numId w:val="22"/>
        </w:numPr>
        <w:spacing w:after="0" w:line="24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Reviewed the original case details and timeline </w:t>
      </w:r>
    </w:p>
    <w:p w14:paraId="5C0D9B7A" w14:textId="720AA73F" w:rsidR="00943D10" w:rsidRDefault="00943D10" w:rsidP="009A4067">
      <w:pPr>
        <w:pStyle w:val="BodyA"/>
        <w:numPr>
          <w:ilvl w:val="1"/>
          <w:numId w:val="22"/>
        </w:numPr>
        <w:spacing w:after="0" w:line="24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CPC commenced</w:t>
      </w:r>
      <w:r w:rsidRPr="00943D10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work on this issue in </w:t>
      </w:r>
      <w:r w:rsidR="009A4067">
        <w:rPr>
          <w:rFonts w:ascii="Arial" w:hAnsi="Arial"/>
          <w:lang w:val="en-US"/>
        </w:rPr>
        <w:t>June, but</w:t>
      </w:r>
      <w:r>
        <w:rPr>
          <w:rFonts w:ascii="Arial" w:hAnsi="Arial"/>
          <w:lang w:val="en-US"/>
        </w:rPr>
        <w:t xml:space="preserve"> </w:t>
      </w:r>
      <w:r w:rsidR="009A4067">
        <w:rPr>
          <w:rFonts w:ascii="Arial" w:hAnsi="Arial"/>
          <w:lang w:val="en-US"/>
        </w:rPr>
        <w:t xml:space="preserve">it </w:t>
      </w:r>
      <w:r>
        <w:rPr>
          <w:rFonts w:ascii="Arial" w:hAnsi="Arial"/>
          <w:lang w:val="en-US"/>
        </w:rPr>
        <w:t xml:space="preserve">was put on hold to respond to the issues coming out of the protests. </w:t>
      </w:r>
    </w:p>
    <w:p w14:paraId="1DBF0204" w14:textId="0FC1B707" w:rsidR="009A4067" w:rsidRPr="009A4067" w:rsidRDefault="009A4067" w:rsidP="009A4067">
      <w:pPr>
        <w:pStyle w:val="BodyA"/>
        <w:numPr>
          <w:ilvl w:val="1"/>
          <w:numId w:val="22"/>
        </w:numPr>
        <w:spacing w:after="0" w:line="24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Highlighted issues still outstanding on the use of ruses policies. </w:t>
      </w:r>
    </w:p>
    <w:p w14:paraId="55FAB053" w14:textId="6A3F7FFB" w:rsidR="009A4067" w:rsidRDefault="009A4067" w:rsidP="00943D10">
      <w:pPr>
        <w:pStyle w:val="BodyA"/>
        <w:numPr>
          <w:ilvl w:val="1"/>
          <w:numId w:val="22"/>
        </w:numPr>
        <w:spacing w:after="0" w:line="24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Reviewed possible options for CPC to consider for next steps. </w:t>
      </w:r>
    </w:p>
    <w:p w14:paraId="009EFDCB" w14:textId="0BD5D7F1" w:rsidR="00FC4D2C" w:rsidRDefault="00FC4D2C" w:rsidP="00DB50FC">
      <w:pPr>
        <w:pStyle w:val="BodyA"/>
        <w:spacing w:after="0" w:line="240" w:lineRule="auto"/>
        <w:ind w:left="720"/>
        <w:jc w:val="both"/>
        <w:rPr>
          <w:rFonts w:ascii="Arial" w:hAnsi="Arial"/>
          <w:lang w:val="en-US"/>
        </w:rPr>
      </w:pPr>
    </w:p>
    <w:p w14:paraId="12734982" w14:textId="793E53A2" w:rsidR="009A4067" w:rsidRDefault="009A4067" w:rsidP="009A4067">
      <w:pPr>
        <w:pStyle w:val="BodyA"/>
        <w:numPr>
          <w:ilvl w:val="0"/>
          <w:numId w:val="22"/>
        </w:numPr>
        <w:spacing w:after="0" w:line="24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Gap Analysis</w:t>
      </w:r>
      <w:r w:rsidRPr="00943D10">
        <w:rPr>
          <w:rFonts w:ascii="Arial" w:hAnsi="Arial"/>
          <w:b/>
          <w:bCs/>
          <w:lang w:val="en-US"/>
        </w:rPr>
        <w:t>:</w:t>
      </w:r>
      <w:r>
        <w:rPr>
          <w:rFonts w:ascii="Arial" w:hAnsi="Arial"/>
          <w:lang w:val="en-US"/>
        </w:rPr>
        <w:t xml:space="preserve"> Nia Franco</w:t>
      </w:r>
    </w:p>
    <w:p w14:paraId="6BD7C4C9" w14:textId="60434CE4" w:rsidR="009A4067" w:rsidRDefault="009A4067" w:rsidP="009A4067">
      <w:pPr>
        <w:pStyle w:val="BodyA"/>
        <w:numPr>
          <w:ilvl w:val="1"/>
          <w:numId w:val="22"/>
        </w:numPr>
        <w:spacing w:after="0" w:line="24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Trend Analysis on OPA case reporting and identify gaps.</w:t>
      </w:r>
    </w:p>
    <w:p w14:paraId="73218C16" w14:textId="0ECF9DA6" w:rsidR="009A4067" w:rsidRDefault="007363C5" w:rsidP="009A4067">
      <w:pPr>
        <w:pStyle w:val="BodyA"/>
        <w:numPr>
          <w:ilvl w:val="1"/>
          <w:numId w:val="22"/>
        </w:numPr>
        <w:spacing w:after="0" w:line="24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Reviewed OPA</w:t>
      </w:r>
      <w:r w:rsidR="009A4067">
        <w:rPr>
          <w:rFonts w:ascii="Arial" w:hAnsi="Arial"/>
          <w:lang w:val="en-US"/>
        </w:rPr>
        <w:t xml:space="preserve"> publications</w:t>
      </w:r>
      <w:r>
        <w:rPr>
          <w:rFonts w:ascii="Arial" w:hAnsi="Arial"/>
          <w:lang w:val="en-US"/>
        </w:rPr>
        <w:t xml:space="preserve"> for the information. </w:t>
      </w:r>
    </w:p>
    <w:p w14:paraId="686979F7" w14:textId="636281A5" w:rsidR="007363C5" w:rsidRDefault="007363C5" w:rsidP="009A4067">
      <w:pPr>
        <w:pStyle w:val="BodyA"/>
        <w:numPr>
          <w:ilvl w:val="1"/>
          <w:numId w:val="22"/>
        </w:numPr>
        <w:spacing w:after="0" w:line="24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Reviewed potential projects for the CPC to pursue including around Professionalism, Closed Cases and Arrest, Search &amp; Seizure policies.  </w:t>
      </w:r>
    </w:p>
    <w:p w14:paraId="29A1FF41" w14:textId="101FCD53" w:rsidR="007363C5" w:rsidRDefault="007363C5" w:rsidP="009A4067">
      <w:pPr>
        <w:pStyle w:val="BodyA"/>
        <w:numPr>
          <w:ilvl w:val="1"/>
          <w:numId w:val="22"/>
        </w:numPr>
        <w:spacing w:after="0" w:line="240" w:lineRule="auto"/>
        <w:jc w:val="both"/>
        <w:rPr>
          <w:rFonts w:ascii="Arial" w:hAnsi="Arial"/>
          <w:lang w:val="en-US"/>
        </w:rPr>
      </w:pPr>
    </w:p>
    <w:p w14:paraId="6663CA81" w14:textId="1D5C9E1E" w:rsidR="00FC4D2C" w:rsidRDefault="00FC4D2C" w:rsidP="00FC4D2C">
      <w:pPr>
        <w:pStyle w:val="BodyA"/>
        <w:spacing w:after="0" w:line="240" w:lineRule="auto"/>
        <w:ind w:left="720"/>
        <w:jc w:val="both"/>
        <w:rPr>
          <w:rFonts w:ascii="Arial" w:hAnsi="Arial"/>
          <w:lang w:val="en-US"/>
        </w:rPr>
      </w:pPr>
    </w:p>
    <w:p w14:paraId="3BD08CF9" w14:textId="3D9DF138" w:rsidR="007363C5" w:rsidRDefault="007363C5" w:rsidP="007363C5">
      <w:pPr>
        <w:pStyle w:val="BodyA"/>
        <w:numPr>
          <w:ilvl w:val="0"/>
          <w:numId w:val="22"/>
        </w:numPr>
        <w:spacing w:after="0" w:line="24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ABLE</w:t>
      </w:r>
      <w:r w:rsidR="001020B9">
        <w:rPr>
          <w:rFonts w:ascii="Arial" w:hAnsi="Arial"/>
          <w:b/>
          <w:bCs/>
          <w:lang w:val="en-US"/>
        </w:rPr>
        <w:t xml:space="preserve"> Program</w:t>
      </w:r>
      <w:r w:rsidRPr="00943D10">
        <w:rPr>
          <w:rFonts w:ascii="Arial" w:hAnsi="Arial"/>
          <w:b/>
          <w:bCs/>
          <w:lang w:val="en-US"/>
        </w:rPr>
        <w:t>:</w:t>
      </w:r>
      <w:r>
        <w:rPr>
          <w:rFonts w:ascii="Arial" w:hAnsi="Arial"/>
          <w:lang w:val="en-US"/>
        </w:rPr>
        <w:t xml:space="preserve"> Shayleen</w:t>
      </w:r>
      <w:r w:rsidR="001020B9">
        <w:rPr>
          <w:rFonts w:ascii="Arial" w:hAnsi="Arial"/>
          <w:lang w:val="en-US"/>
        </w:rPr>
        <w:t xml:space="preserve"> Morris</w:t>
      </w:r>
    </w:p>
    <w:p w14:paraId="4ABCF36A" w14:textId="0675BE49" w:rsidR="007363C5" w:rsidRDefault="001020B9" w:rsidP="007363C5">
      <w:pPr>
        <w:pStyle w:val="BodyA"/>
        <w:numPr>
          <w:ilvl w:val="1"/>
          <w:numId w:val="22"/>
        </w:numPr>
        <w:spacing w:after="0" w:line="24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SPD has signed up for this program- </w:t>
      </w:r>
      <w:r w:rsidR="007363C5">
        <w:rPr>
          <w:rFonts w:ascii="Arial" w:hAnsi="Arial"/>
          <w:lang w:val="en-US"/>
        </w:rPr>
        <w:t xml:space="preserve">Active Bystander </w:t>
      </w:r>
      <w:r>
        <w:rPr>
          <w:rFonts w:ascii="Arial" w:hAnsi="Arial"/>
          <w:lang w:val="en-US"/>
        </w:rPr>
        <w:t xml:space="preserve">for </w:t>
      </w:r>
      <w:r w:rsidR="007363C5">
        <w:rPr>
          <w:rFonts w:ascii="Arial" w:hAnsi="Arial"/>
          <w:lang w:val="en-US"/>
        </w:rPr>
        <w:t xml:space="preserve">Law Enforcement training. </w:t>
      </w:r>
    </w:p>
    <w:p w14:paraId="4DD303DF" w14:textId="3C6CCB2A" w:rsidR="007363C5" w:rsidRDefault="001020B9" w:rsidP="007363C5">
      <w:pPr>
        <w:pStyle w:val="BodyA"/>
        <w:numPr>
          <w:ilvl w:val="1"/>
          <w:numId w:val="22"/>
        </w:numPr>
        <w:spacing w:after="0" w:line="24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Staff is trying to schedule the Executive Briefing training for the entire Commission. </w:t>
      </w:r>
    </w:p>
    <w:p w14:paraId="43710959" w14:textId="5F815A5F" w:rsidR="009B4019" w:rsidRDefault="009B4019">
      <w:pPr>
        <w:pStyle w:val="BodyA"/>
        <w:spacing w:after="0" w:line="240" w:lineRule="auto"/>
        <w:jc w:val="both"/>
        <w:rPr>
          <w:rFonts w:ascii="Arial" w:eastAsia="Arial" w:hAnsi="Arial" w:cs="Arial"/>
          <w:lang w:val="en-US"/>
        </w:rPr>
      </w:pPr>
    </w:p>
    <w:p w14:paraId="1E4D72CE" w14:textId="0FBDF4AE" w:rsidR="001020B9" w:rsidRPr="00B02C9F" w:rsidRDefault="001020B9" w:rsidP="001020B9">
      <w:pPr>
        <w:pStyle w:val="BodyA"/>
        <w:numPr>
          <w:ilvl w:val="0"/>
          <w:numId w:val="17"/>
        </w:numPr>
        <w:spacing w:after="0" w:line="240" w:lineRule="auto"/>
        <w:jc w:val="both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Next Meeting Agenda: Wednesday December 2, 2020</w:t>
      </w:r>
    </w:p>
    <w:p w14:paraId="0074DCF6" w14:textId="77777777" w:rsidR="001020B9" w:rsidRDefault="001020B9">
      <w:pPr>
        <w:pStyle w:val="BodyA"/>
        <w:spacing w:after="0" w:line="240" w:lineRule="auto"/>
        <w:jc w:val="both"/>
        <w:rPr>
          <w:rFonts w:ascii="Arial" w:eastAsia="Arial" w:hAnsi="Arial" w:cs="Arial"/>
          <w:lang w:val="en-US"/>
        </w:rPr>
      </w:pPr>
    </w:p>
    <w:p w14:paraId="0C86FA03" w14:textId="47F4CBD6" w:rsidR="001020B9" w:rsidRDefault="001020B9" w:rsidP="001020B9">
      <w:pPr>
        <w:pStyle w:val="BodyA"/>
        <w:numPr>
          <w:ilvl w:val="0"/>
          <w:numId w:val="14"/>
        </w:numPr>
        <w:spacing w:after="0" w:line="240" w:lineRule="auto"/>
        <w:ind w:left="144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No recommendations from the Commission.</w:t>
      </w:r>
    </w:p>
    <w:p w14:paraId="61B85347" w14:textId="153C9FCB" w:rsidR="001020B9" w:rsidRDefault="001020B9" w:rsidP="001020B9">
      <w:pPr>
        <w:pStyle w:val="BodyA"/>
        <w:numPr>
          <w:ilvl w:val="0"/>
          <w:numId w:val="14"/>
        </w:numPr>
        <w:spacing w:after="0" w:line="240" w:lineRule="auto"/>
        <w:ind w:left="144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Strategy Committee will meet tomorrow to set the agenda.  </w:t>
      </w:r>
    </w:p>
    <w:p w14:paraId="5F82DB4F" w14:textId="3A246035" w:rsidR="001020B9" w:rsidRDefault="001020B9" w:rsidP="001020B9">
      <w:pPr>
        <w:pStyle w:val="BodyA"/>
        <w:spacing w:after="0" w:line="240" w:lineRule="auto"/>
        <w:jc w:val="both"/>
        <w:rPr>
          <w:rFonts w:ascii="Arial" w:hAnsi="Arial"/>
          <w:lang w:val="en-US"/>
        </w:rPr>
      </w:pPr>
    </w:p>
    <w:p w14:paraId="3F3CE1B4" w14:textId="268DCA5C" w:rsidR="001020B9" w:rsidRPr="00B02C9F" w:rsidRDefault="001020B9" w:rsidP="001020B9">
      <w:pPr>
        <w:pStyle w:val="BodyA"/>
        <w:numPr>
          <w:ilvl w:val="0"/>
          <w:numId w:val="17"/>
        </w:numPr>
        <w:spacing w:after="0" w:line="240" w:lineRule="auto"/>
        <w:jc w:val="both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Meeting Adjourned</w:t>
      </w:r>
    </w:p>
    <w:p w14:paraId="208BAA6C" w14:textId="77777777" w:rsidR="001020B9" w:rsidRDefault="001020B9" w:rsidP="001020B9">
      <w:pPr>
        <w:pStyle w:val="BodyA"/>
        <w:spacing w:after="0" w:line="240" w:lineRule="auto"/>
        <w:jc w:val="both"/>
        <w:rPr>
          <w:rFonts w:ascii="Arial" w:hAnsi="Arial"/>
          <w:lang w:val="en-US"/>
        </w:rPr>
      </w:pPr>
    </w:p>
    <w:p w14:paraId="6280849B" w14:textId="77777777" w:rsidR="009B4019" w:rsidRDefault="009B4019">
      <w:pPr>
        <w:pStyle w:val="BodyA"/>
        <w:spacing w:after="0" w:line="240" w:lineRule="auto"/>
        <w:jc w:val="both"/>
        <w:rPr>
          <w:rFonts w:ascii="Arial" w:eastAsia="Arial" w:hAnsi="Arial" w:cs="Arial"/>
          <w:lang w:val="en-US"/>
        </w:rPr>
      </w:pPr>
    </w:p>
    <w:p w14:paraId="1CB895CB" w14:textId="77777777" w:rsidR="009B4019" w:rsidRDefault="009B4019">
      <w:pPr>
        <w:pStyle w:val="BodyA"/>
        <w:spacing w:after="0" w:line="240" w:lineRule="auto"/>
        <w:jc w:val="both"/>
        <w:rPr>
          <w:rFonts w:ascii="Arial" w:eastAsia="Arial" w:hAnsi="Arial" w:cs="Arial"/>
          <w:lang w:val="en-US"/>
        </w:rPr>
      </w:pPr>
    </w:p>
    <w:p w14:paraId="70574DC8" w14:textId="77777777" w:rsidR="009B4019" w:rsidRDefault="009B4019">
      <w:pPr>
        <w:pStyle w:val="BodyA"/>
        <w:rPr>
          <w:rFonts w:ascii="Arial" w:eastAsia="Arial" w:hAnsi="Arial" w:cs="Arial"/>
          <w:lang w:val="en-US"/>
        </w:rPr>
      </w:pPr>
    </w:p>
    <w:p w14:paraId="604FE4F8" w14:textId="77777777" w:rsidR="009B4019" w:rsidRDefault="009B4019">
      <w:pPr>
        <w:pStyle w:val="BodyA"/>
        <w:rPr>
          <w:rFonts w:ascii="Arial" w:eastAsia="Arial" w:hAnsi="Arial" w:cs="Arial"/>
          <w:lang w:val="en-US"/>
        </w:rPr>
      </w:pPr>
    </w:p>
    <w:p w14:paraId="740FECE9" w14:textId="77777777" w:rsidR="009B4019" w:rsidRDefault="009B4019">
      <w:pPr>
        <w:pStyle w:val="BodyA"/>
        <w:rPr>
          <w:rFonts w:ascii="Arial" w:eastAsia="Arial" w:hAnsi="Arial" w:cs="Arial"/>
          <w:lang w:val="en-US"/>
        </w:rPr>
      </w:pPr>
    </w:p>
    <w:p w14:paraId="22009949" w14:textId="77777777" w:rsidR="009B4019" w:rsidRDefault="009B4019">
      <w:pPr>
        <w:pStyle w:val="BodyA"/>
        <w:spacing w:after="0" w:line="259" w:lineRule="auto"/>
        <w:rPr>
          <w:rFonts w:ascii="Arial" w:eastAsia="Arial" w:hAnsi="Arial" w:cs="Arial"/>
          <w:lang w:val="en-US"/>
        </w:rPr>
      </w:pPr>
    </w:p>
    <w:p w14:paraId="0C055C11" w14:textId="77777777" w:rsidR="009B4019" w:rsidRDefault="009B4019">
      <w:pPr>
        <w:pStyle w:val="BodyA"/>
        <w:spacing w:after="0" w:line="259" w:lineRule="auto"/>
        <w:rPr>
          <w:rFonts w:ascii="Arial" w:eastAsia="Arial" w:hAnsi="Arial" w:cs="Arial"/>
          <w:lang w:val="en-US"/>
        </w:rPr>
      </w:pPr>
    </w:p>
    <w:p w14:paraId="44A9A3C9" w14:textId="77777777" w:rsidR="009B4019" w:rsidRDefault="009B4019">
      <w:pPr>
        <w:pStyle w:val="BodyA"/>
        <w:spacing w:after="0" w:line="259" w:lineRule="auto"/>
        <w:rPr>
          <w:rFonts w:ascii="Arial" w:eastAsia="Arial" w:hAnsi="Arial" w:cs="Arial"/>
          <w:lang w:val="en-US"/>
        </w:rPr>
      </w:pPr>
    </w:p>
    <w:p w14:paraId="3AFD24EB" w14:textId="77777777" w:rsidR="009B4019" w:rsidRDefault="009B4019">
      <w:pPr>
        <w:pStyle w:val="BodyA"/>
        <w:spacing w:after="0" w:line="259" w:lineRule="auto"/>
      </w:pPr>
    </w:p>
    <w:sectPr w:rsidR="009B4019" w:rsidSect="0042643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24EB1" w14:textId="77777777" w:rsidR="00B667E8" w:rsidRDefault="00B667E8">
      <w:r>
        <w:separator/>
      </w:r>
    </w:p>
  </w:endnote>
  <w:endnote w:type="continuationSeparator" w:id="0">
    <w:p w14:paraId="0F404D74" w14:textId="77777777" w:rsidR="00B667E8" w:rsidRDefault="00B6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1A013" w14:textId="77777777" w:rsidR="009B4019" w:rsidRDefault="00B96453">
    <w:pPr>
      <w:pStyle w:val="Footer"/>
      <w:tabs>
        <w:tab w:val="clear" w:pos="9360"/>
        <w:tab w:val="right" w:pos="9340"/>
      </w:tabs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F628A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AF628A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A62BA" w14:textId="77777777" w:rsidR="00B667E8" w:rsidRDefault="00B667E8">
      <w:r>
        <w:separator/>
      </w:r>
    </w:p>
  </w:footnote>
  <w:footnote w:type="continuationSeparator" w:id="0">
    <w:p w14:paraId="51E76328" w14:textId="77777777" w:rsidR="00B667E8" w:rsidRDefault="00B66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52DFC" w14:textId="77777777" w:rsidR="009B4019" w:rsidRDefault="009B4019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0BFB"/>
    <w:multiLevelType w:val="hybridMultilevel"/>
    <w:tmpl w:val="FC8C1E58"/>
    <w:lvl w:ilvl="0" w:tplc="135E4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7736"/>
    <w:multiLevelType w:val="hybridMultilevel"/>
    <w:tmpl w:val="2BB045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565DF"/>
    <w:multiLevelType w:val="hybridMultilevel"/>
    <w:tmpl w:val="A322BF10"/>
    <w:lvl w:ilvl="0" w:tplc="2BA0F8AC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A2AFC"/>
    <w:multiLevelType w:val="hybridMultilevel"/>
    <w:tmpl w:val="98240754"/>
    <w:styleLink w:val="ImportedStyle2"/>
    <w:lvl w:ilvl="0" w:tplc="8E4C98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1A5C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E80E8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E8D6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7A4E8E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7A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8AD5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621DD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B03DB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F3941DE"/>
    <w:multiLevelType w:val="hybridMultilevel"/>
    <w:tmpl w:val="C7EC2418"/>
    <w:numStyleLink w:val="ImportedStyle4"/>
  </w:abstractNum>
  <w:abstractNum w:abstractNumId="5" w15:restartNumberingAfterBreak="0">
    <w:nsid w:val="1ECE744F"/>
    <w:multiLevelType w:val="hybridMultilevel"/>
    <w:tmpl w:val="878C6E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DA36CB"/>
    <w:multiLevelType w:val="hybridMultilevel"/>
    <w:tmpl w:val="CAFCB598"/>
    <w:lvl w:ilvl="0" w:tplc="0AD26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860D0"/>
    <w:multiLevelType w:val="hybridMultilevel"/>
    <w:tmpl w:val="9E1ACE50"/>
    <w:styleLink w:val="ImportedStyle1"/>
    <w:lvl w:ilvl="0" w:tplc="7CCE5160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38F892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6C2AA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22884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FA65C4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74EB4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EE3626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7EE3F0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268E38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4BD710C"/>
    <w:multiLevelType w:val="hybridMultilevel"/>
    <w:tmpl w:val="9E1ACE50"/>
    <w:numStyleLink w:val="ImportedStyle1"/>
  </w:abstractNum>
  <w:abstractNum w:abstractNumId="9" w15:restartNumberingAfterBreak="0">
    <w:nsid w:val="395B27C3"/>
    <w:multiLevelType w:val="hybridMultilevel"/>
    <w:tmpl w:val="E4227342"/>
    <w:numStyleLink w:val="ImportedStyle5"/>
  </w:abstractNum>
  <w:abstractNum w:abstractNumId="10" w15:restartNumberingAfterBreak="0">
    <w:nsid w:val="3FDA529C"/>
    <w:multiLevelType w:val="hybridMultilevel"/>
    <w:tmpl w:val="E4227342"/>
    <w:styleLink w:val="ImportedStyle5"/>
    <w:lvl w:ilvl="0" w:tplc="27C0648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6A7408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5228F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F9459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CA38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48C5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AEBE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544DD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F4042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37059B5"/>
    <w:multiLevelType w:val="hybridMultilevel"/>
    <w:tmpl w:val="8698E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583512"/>
    <w:multiLevelType w:val="hybridMultilevel"/>
    <w:tmpl w:val="3D042D90"/>
    <w:numStyleLink w:val="ImportedStyle3"/>
  </w:abstractNum>
  <w:abstractNum w:abstractNumId="13" w15:restartNumberingAfterBreak="0">
    <w:nsid w:val="4510331F"/>
    <w:multiLevelType w:val="hybridMultilevel"/>
    <w:tmpl w:val="DBFC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47D9F"/>
    <w:multiLevelType w:val="hybridMultilevel"/>
    <w:tmpl w:val="98240754"/>
    <w:numStyleLink w:val="ImportedStyle2"/>
  </w:abstractNum>
  <w:abstractNum w:abstractNumId="15" w15:restartNumberingAfterBreak="0">
    <w:nsid w:val="485A68E9"/>
    <w:multiLevelType w:val="hybridMultilevel"/>
    <w:tmpl w:val="CAFCB598"/>
    <w:lvl w:ilvl="0" w:tplc="0AD26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4FA6"/>
    <w:multiLevelType w:val="hybridMultilevel"/>
    <w:tmpl w:val="C7EC2418"/>
    <w:styleLink w:val="ImportedStyle4"/>
    <w:lvl w:ilvl="0" w:tplc="F3C6BB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D0E7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8C06C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4A2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389E5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FE1E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1A7F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9A01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B8661B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DB70362"/>
    <w:multiLevelType w:val="hybridMultilevel"/>
    <w:tmpl w:val="A8A653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B33CB7"/>
    <w:multiLevelType w:val="hybridMultilevel"/>
    <w:tmpl w:val="13F64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0130D6"/>
    <w:multiLevelType w:val="hybridMultilevel"/>
    <w:tmpl w:val="8A16F63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77CD35BF"/>
    <w:multiLevelType w:val="hybridMultilevel"/>
    <w:tmpl w:val="3D042D90"/>
    <w:styleLink w:val="ImportedStyle3"/>
    <w:lvl w:ilvl="0" w:tplc="6B180D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DA47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48E8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E845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E070E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CE52C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2CD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6C4BE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858F9A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B4E3635"/>
    <w:multiLevelType w:val="hybridMultilevel"/>
    <w:tmpl w:val="B2B8B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9"/>
  </w:num>
  <w:num w:numId="5">
    <w:abstractNumId w:val="3"/>
  </w:num>
  <w:num w:numId="6">
    <w:abstractNumId w:val="14"/>
  </w:num>
  <w:num w:numId="7">
    <w:abstractNumId w:val="20"/>
  </w:num>
  <w:num w:numId="8">
    <w:abstractNumId w:val="12"/>
  </w:num>
  <w:num w:numId="9">
    <w:abstractNumId w:val="16"/>
  </w:num>
  <w:num w:numId="10">
    <w:abstractNumId w:val="4"/>
  </w:num>
  <w:num w:numId="11">
    <w:abstractNumId w:val="13"/>
  </w:num>
  <w:num w:numId="12">
    <w:abstractNumId w:val="11"/>
  </w:num>
  <w:num w:numId="13">
    <w:abstractNumId w:val="1"/>
  </w:num>
  <w:num w:numId="14">
    <w:abstractNumId w:val="17"/>
  </w:num>
  <w:num w:numId="15">
    <w:abstractNumId w:val="2"/>
  </w:num>
  <w:num w:numId="16">
    <w:abstractNumId w:val="0"/>
  </w:num>
  <w:num w:numId="17">
    <w:abstractNumId w:val="6"/>
  </w:num>
  <w:num w:numId="18">
    <w:abstractNumId w:val="15"/>
  </w:num>
  <w:num w:numId="19">
    <w:abstractNumId w:val="21"/>
  </w:num>
  <w:num w:numId="20">
    <w:abstractNumId w:val="19"/>
  </w:num>
  <w:num w:numId="21">
    <w:abstractNumId w:val="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19"/>
    <w:rsid w:val="0001479E"/>
    <w:rsid w:val="000C0D2C"/>
    <w:rsid w:val="000D3D35"/>
    <w:rsid w:val="000F251E"/>
    <w:rsid w:val="001020B9"/>
    <w:rsid w:val="001C24F4"/>
    <w:rsid w:val="002148E5"/>
    <w:rsid w:val="002218A4"/>
    <w:rsid w:val="00286349"/>
    <w:rsid w:val="002865CF"/>
    <w:rsid w:val="00326CA9"/>
    <w:rsid w:val="003607ED"/>
    <w:rsid w:val="003A068A"/>
    <w:rsid w:val="00426433"/>
    <w:rsid w:val="00443695"/>
    <w:rsid w:val="004472D3"/>
    <w:rsid w:val="004C3551"/>
    <w:rsid w:val="005A6793"/>
    <w:rsid w:val="00722741"/>
    <w:rsid w:val="007363C5"/>
    <w:rsid w:val="00744DB9"/>
    <w:rsid w:val="0078158D"/>
    <w:rsid w:val="007F5F06"/>
    <w:rsid w:val="00884C5C"/>
    <w:rsid w:val="00943D10"/>
    <w:rsid w:val="0099795A"/>
    <w:rsid w:val="009A4067"/>
    <w:rsid w:val="009B4019"/>
    <w:rsid w:val="009D4EFD"/>
    <w:rsid w:val="00AC3282"/>
    <w:rsid w:val="00AF628A"/>
    <w:rsid w:val="00B02C9F"/>
    <w:rsid w:val="00B667E8"/>
    <w:rsid w:val="00B74E83"/>
    <w:rsid w:val="00B96453"/>
    <w:rsid w:val="00C12EBD"/>
    <w:rsid w:val="00C57EEE"/>
    <w:rsid w:val="00C84D46"/>
    <w:rsid w:val="00D4453F"/>
    <w:rsid w:val="00D90BCA"/>
    <w:rsid w:val="00DA5915"/>
    <w:rsid w:val="00DB0D1E"/>
    <w:rsid w:val="00DB229F"/>
    <w:rsid w:val="00DB50FC"/>
    <w:rsid w:val="00DF3AF0"/>
    <w:rsid w:val="00EC796F"/>
    <w:rsid w:val="00F4119B"/>
    <w:rsid w:val="00F90831"/>
    <w:rsid w:val="00FC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4FE9"/>
  <w15:docId w15:val="{14D73365-0000-444E-9A75-6A2BDFB1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5">
    <w:name w:val="Imported Style 5"/>
    <w:pPr>
      <w:numPr>
        <w:numId w:val="3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paragraph" w:customStyle="1" w:styleId="TableParagraph">
    <w:name w:val="Table Paragraph"/>
    <w:pPr>
      <w:widowControl w:val="0"/>
      <w:spacing w:line="268" w:lineRule="exact"/>
      <w:ind w:left="107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D4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E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E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E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E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E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6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Medicine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Jhileah</dc:creator>
  <cp:lastModifiedBy>Franz, Jesse</cp:lastModifiedBy>
  <cp:revision>2</cp:revision>
  <dcterms:created xsi:type="dcterms:W3CDTF">2021-02-17T16:35:00Z</dcterms:created>
  <dcterms:modified xsi:type="dcterms:W3CDTF">2021-02-17T16:35:00Z</dcterms:modified>
</cp:coreProperties>
</file>